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D98" w:rsidRDefault="00602D98" w:rsidP="00A118C0">
      <w:pPr>
        <w:spacing w:line="360" w:lineRule="auto"/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7A27C9" w:rsidRDefault="00602D98" w:rsidP="00A118C0">
      <w:pPr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приказом Председателя</w:t>
      </w:r>
    </w:p>
    <w:p w:rsidR="00602D98" w:rsidRDefault="00602D98" w:rsidP="00A118C0">
      <w:pPr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Конституционного Суда</w:t>
      </w:r>
    </w:p>
    <w:p w:rsidR="00602D98" w:rsidRDefault="00602D98" w:rsidP="006C5AC5">
      <w:pPr>
        <w:spacing w:after="120" w:line="276" w:lineRule="auto"/>
        <w:ind w:left="4394"/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A118C0" w:rsidRDefault="00CD1E91" w:rsidP="006C5AC5">
      <w:pPr>
        <w:spacing w:after="120"/>
        <w:ind w:left="439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118C0">
        <w:rPr>
          <w:sz w:val="28"/>
          <w:szCs w:val="28"/>
        </w:rPr>
        <w:t>20 марта</w:t>
      </w:r>
      <w:r w:rsidR="007A27C9">
        <w:rPr>
          <w:sz w:val="28"/>
          <w:szCs w:val="28"/>
        </w:rPr>
        <w:t xml:space="preserve"> 2015 года</w:t>
      </w:r>
      <w:r w:rsidR="00A118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A118C0">
        <w:rPr>
          <w:sz w:val="28"/>
          <w:szCs w:val="28"/>
        </w:rPr>
        <w:t>05</w:t>
      </w:r>
    </w:p>
    <w:p w:rsidR="00B345B9" w:rsidRDefault="00A118C0" w:rsidP="00C324D6">
      <w:pPr>
        <w:ind w:left="4395"/>
        <w:jc w:val="center"/>
        <w:rPr>
          <w:i/>
        </w:rPr>
      </w:pPr>
      <w:r>
        <w:rPr>
          <w:i/>
        </w:rPr>
        <w:t>(в редакции приказ</w:t>
      </w:r>
      <w:r w:rsidR="001F0089">
        <w:rPr>
          <w:i/>
        </w:rPr>
        <w:t>ов</w:t>
      </w:r>
      <w:r>
        <w:rPr>
          <w:i/>
        </w:rPr>
        <w:t xml:space="preserve"> Председателя Конституционного Суда Российской </w:t>
      </w:r>
    </w:p>
    <w:p w:rsidR="00B345B9" w:rsidRDefault="00A118C0" w:rsidP="00C324D6">
      <w:pPr>
        <w:ind w:left="4395"/>
        <w:jc w:val="center"/>
        <w:rPr>
          <w:i/>
        </w:rPr>
      </w:pPr>
      <w:r>
        <w:rPr>
          <w:i/>
        </w:rPr>
        <w:t>Федерации от 1 февраля 2016 года № 02</w:t>
      </w:r>
      <w:r w:rsidR="001F0089">
        <w:rPr>
          <w:i/>
        </w:rPr>
        <w:t xml:space="preserve">, </w:t>
      </w:r>
    </w:p>
    <w:p w:rsidR="00B345B9" w:rsidRDefault="001F0089" w:rsidP="00C324D6">
      <w:pPr>
        <w:ind w:left="4395"/>
        <w:jc w:val="center"/>
        <w:rPr>
          <w:i/>
        </w:rPr>
      </w:pPr>
      <w:r>
        <w:rPr>
          <w:i/>
        </w:rPr>
        <w:t>от 9 ноября 2017 года № 29</w:t>
      </w:r>
      <w:r w:rsidR="005619AC">
        <w:rPr>
          <w:i/>
        </w:rPr>
        <w:t>,</w:t>
      </w:r>
      <w:r w:rsidR="00C324D6">
        <w:rPr>
          <w:i/>
        </w:rPr>
        <w:t xml:space="preserve"> </w:t>
      </w:r>
    </w:p>
    <w:p w:rsidR="00E7343B" w:rsidRDefault="005619AC" w:rsidP="00C324D6">
      <w:pPr>
        <w:ind w:left="4395"/>
        <w:jc w:val="center"/>
        <w:rPr>
          <w:i/>
        </w:rPr>
      </w:pPr>
      <w:bookmarkStart w:id="0" w:name="_GoBack"/>
      <w:bookmarkEnd w:id="0"/>
      <w:r>
        <w:rPr>
          <w:i/>
        </w:rPr>
        <w:t>от 21 декабря 2022 года № 30</w:t>
      </w:r>
      <w:r w:rsidR="00E7343B">
        <w:rPr>
          <w:i/>
        </w:rPr>
        <w:t>,</w:t>
      </w:r>
    </w:p>
    <w:p w:rsidR="00A118C0" w:rsidRPr="00EB4D8F" w:rsidRDefault="00B900BB" w:rsidP="00C324D6">
      <w:pPr>
        <w:ind w:left="4395"/>
        <w:jc w:val="center"/>
        <w:rPr>
          <w:i/>
        </w:rPr>
      </w:pPr>
      <w:r>
        <w:rPr>
          <w:i/>
        </w:rPr>
        <w:t xml:space="preserve"> от 16 декабря </w:t>
      </w:r>
      <w:r w:rsidR="00E7343B">
        <w:rPr>
          <w:i/>
        </w:rPr>
        <w:t>2025 года</w:t>
      </w:r>
      <w:r>
        <w:rPr>
          <w:i/>
        </w:rPr>
        <w:t xml:space="preserve"> № 50</w:t>
      </w:r>
      <w:r w:rsidR="00A118C0">
        <w:rPr>
          <w:i/>
        </w:rPr>
        <w:t>)</w:t>
      </w:r>
    </w:p>
    <w:p w:rsidR="00602D98" w:rsidRDefault="00602D98" w:rsidP="007A27C9">
      <w:pPr>
        <w:spacing w:line="300" w:lineRule="auto"/>
        <w:ind w:left="4860"/>
        <w:jc w:val="center"/>
        <w:rPr>
          <w:sz w:val="28"/>
          <w:szCs w:val="28"/>
        </w:rPr>
      </w:pPr>
    </w:p>
    <w:p w:rsidR="00640E80" w:rsidRDefault="00640E80" w:rsidP="00277B31">
      <w:pPr>
        <w:ind w:left="3600"/>
        <w:jc w:val="center"/>
        <w:rPr>
          <w:sz w:val="28"/>
          <w:szCs w:val="28"/>
        </w:rPr>
      </w:pPr>
    </w:p>
    <w:p w:rsidR="00602D98" w:rsidRDefault="00602D98" w:rsidP="00602D98">
      <w:pPr>
        <w:ind w:left="3420"/>
        <w:jc w:val="center"/>
        <w:rPr>
          <w:sz w:val="28"/>
          <w:szCs w:val="28"/>
        </w:rPr>
      </w:pPr>
    </w:p>
    <w:p w:rsidR="00BC7A8B" w:rsidRDefault="00CD1E91" w:rsidP="00CD1E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должностей </w:t>
      </w:r>
    </w:p>
    <w:p w:rsidR="00CD1E91" w:rsidRPr="00F83191" w:rsidRDefault="00BC7A8B" w:rsidP="00CD1E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федеральной </w:t>
      </w:r>
      <w:r w:rsidR="00CD1E91" w:rsidRPr="00F83191">
        <w:rPr>
          <w:sz w:val="28"/>
          <w:szCs w:val="28"/>
        </w:rPr>
        <w:t>государственной гражданской службы</w:t>
      </w:r>
    </w:p>
    <w:p w:rsidR="00CD1E91" w:rsidRDefault="00CD1E91" w:rsidP="00CD1E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аппарате Конституционного Суда Российской Федерации, </w:t>
      </w:r>
    </w:p>
    <w:p w:rsidR="00C30DE3" w:rsidRDefault="00CD1E91" w:rsidP="00CD1E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 замещении которых </w:t>
      </w:r>
      <w:r w:rsidR="005258A7" w:rsidRPr="00C30DE3">
        <w:rPr>
          <w:sz w:val="28"/>
          <w:szCs w:val="28"/>
        </w:rPr>
        <w:t xml:space="preserve">федеральным государственным гражданским служащим запрещается открывать и иметь счета (вклады), хранить наличные денежные средства и ценности в иностранных банках, расположенных </w:t>
      </w:r>
    </w:p>
    <w:p w:rsidR="00C30DE3" w:rsidRDefault="005258A7" w:rsidP="00CD1E91">
      <w:pPr>
        <w:jc w:val="center"/>
        <w:rPr>
          <w:sz w:val="28"/>
          <w:szCs w:val="28"/>
        </w:rPr>
      </w:pPr>
      <w:r w:rsidRPr="00C30DE3">
        <w:rPr>
          <w:sz w:val="28"/>
          <w:szCs w:val="28"/>
        </w:rPr>
        <w:t xml:space="preserve">за пределами территории Российской Федерации, владеть и (или) </w:t>
      </w:r>
    </w:p>
    <w:p w:rsidR="00CD1E91" w:rsidRPr="00C30DE3" w:rsidRDefault="005258A7" w:rsidP="00CD1E91">
      <w:pPr>
        <w:jc w:val="center"/>
        <w:rPr>
          <w:sz w:val="28"/>
          <w:szCs w:val="28"/>
        </w:rPr>
      </w:pPr>
      <w:r w:rsidRPr="00C30DE3">
        <w:rPr>
          <w:sz w:val="28"/>
          <w:szCs w:val="28"/>
        </w:rPr>
        <w:t>пользоваться иностранными финансовыми инструментами</w:t>
      </w:r>
    </w:p>
    <w:p w:rsidR="00602D98" w:rsidRPr="00C30DE3" w:rsidRDefault="00602D98" w:rsidP="00101DD0">
      <w:pPr>
        <w:spacing w:line="360" w:lineRule="auto"/>
        <w:jc w:val="center"/>
        <w:rPr>
          <w:sz w:val="28"/>
          <w:szCs w:val="28"/>
        </w:rPr>
      </w:pPr>
    </w:p>
    <w:p w:rsidR="002F37CC" w:rsidRDefault="005258A7" w:rsidP="00CD1E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2F37CC">
        <w:rPr>
          <w:sz w:val="28"/>
          <w:szCs w:val="28"/>
        </w:rPr>
        <w:t>уководитель Секретариата Председателя Конституционного Суда</w:t>
      </w:r>
      <w:r w:rsidR="008C5C9F">
        <w:rPr>
          <w:sz w:val="28"/>
          <w:szCs w:val="28"/>
        </w:rPr>
        <w:t xml:space="preserve"> Российской Федерации</w:t>
      </w:r>
      <w:r w:rsidR="002F37CC">
        <w:rPr>
          <w:sz w:val="28"/>
          <w:szCs w:val="28"/>
        </w:rPr>
        <w:t>;</w:t>
      </w:r>
    </w:p>
    <w:p w:rsidR="00EA5810" w:rsidRDefault="00EA5810" w:rsidP="00EA581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советник Председателя Конституционного Суда</w:t>
      </w:r>
      <w:r w:rsidRPr="008C5C9F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Федерации;</w:t>
      </w:r>
    </w:p>
    <w:p w:rsidR="002F37CC" w:rsidRDefault="002F37CC" w:rsidP="00CD1E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помощник Председателя Конституционного Суда</w:t>
      </w:r>
      <w:r w:rsidR="008C5C9F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;</w:t>
      </w:r>
    </w:p>
    <w:p w:rsidR="002F37CC" w:rsidRDefault="002F37CC" w:rsidP="00CD1E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Аппарата Конституционного Суда</w:t>
      </w:r>
      <w:r w:rsidR="008C5C9F" w:rsidRPr="008C5C9F">
        <w:rPr>
          <w:sz w:val="28"/>
          <w:szCs w:val="28"/>
        </w:rPr>
        <w:t xml:space="preserve"> </w:t>
      </w:r>
      <w:r w:rsidR="008C5C9F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;</w:t>
      </w:r>
    </w:p>
    <w:p w:rsidR="00CD1E91" w:rsidRDefault="00CD1E91" w:rsidP="00CD1E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Секретариата Конституционного Суда</w:t>
      </w:r>
      <w:r w:rsidR="008C5C9F" w:rsidRPr="008C5C9F">
        <w:rPr>
          <w:sz w:val="28"/>
          <w:szCs w:val="28"/>
        </w:rPr>
        <w:t xml:space="preserve"> </w:t>
      </w:r>
      <w:r w:rsidR="008C5C9F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;</w:t>
      </w:r>
    </w:p>
    <w:p w:rsidR="00E500AE" w:rsidRDefault="00E500AE" w:rsidP="00E500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 Конституционного Суда</w:t>
      </w:r>
      <w:r w:rsidRPr="008C5C9F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Федерации;</w:t>
      </w:r>
    </w:p>
    <w:p w:rsidR="00E500AE" w:rsidRDefault="00E500AE" w:rsidP="00E500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Представительства Конституционного Суда Российской Федерации в городе Москве;</w:t>
      </w:r>
    </w:p>
    <w:p w:rsidR="00CD1E91" w:rsidRDefault="00CD1E91" w:rsidP="00CD1E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руководителя Секретариата Конституционного Суда</w:t>
      </w:r>
      <w:r w:rsidR="008C5C9F" w:rsidRPr="008C5C9F">
        <w:rPr>
          <w:sz w:val="28"/>
          <w:szCs w:val="28"/>
        </w:rPr>
        <w:t xml:space="preserve"> </w:t>
      </w:r>
      <w:r w:rsidR="008C5C9F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;</w:t>
      </w:r>
    </w:p>
    <w:p w:rsidR="00CD1E91" w:rsidRDefault="00CD1E91" w:rsidP="00CD1E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Управления;</w:t>
      </w:r>
    </w:p>
    <w:p w:rsidR="00E500AE" w:rsidRDefault="00E500AE" w:rsidP="00E500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Управляющего делами Конституционного Суда Российской Федерации;</w:t>
      </w:r>
    </w:p>
    <w:p w:rsidR="00CD1E91" w:rsidRDefault="00CD1E91" w:rsidP="00CD1E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начальника Управления;</w:t>
      </w:r>
    </w:p>
    <w:p w:rsidR="00CD1E91" w:rsidRDefault="00CD1E91" w:rsidP="00CD1E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начальника Управления – главный бухгалтер;</w:t>
      </w:r>
    </w:p>
    <w:p w:rsidR="00E500AE" w:rsidRDefault="00E500AE" w:rsidP="00E500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Отдела;</w:t>
      </w:r>
    </w:p>
    <w:p w:rsidR="00CD1E91" w:rsidRDefault="00CD1E91" w:rsidP="00A118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советник Конституционного Суда</w:t>
      </w:r>
      <w:r w:rsidR="008C5C9F" w:rsidRPr="008C5C9F">
        <w:rPr>
          <w:sz w:val="28"/>
          <w:szCs w:val="28"/>
        </w:rPr>
        <w:t xml:space="preserve"> </w:t>
      </w:r>
      <w:r w:rsidR="008C5C9F">
        <w:rPr>
          <w:sz w:val="28"/>
          <w:szCs w:val="28"/>
        </w:rPr>
        <w:t>Российской Федерации</w:t>
      </w:r>
      <w:r w:rsidR="00C30DE3">
        <w:rPr>
          <w:sz w:val="28"/>
          <w:szCs w:val="28"/>
        </w:rPr>
        <w:t>.</w:t>
      </w:r>
    </w:p>
    <w:sectPr w:rsidR="00CD1E91" w:rsidSect="00101DD0">
      <w:pgSz w:w="11906" w:h="16838" w:code="9"/>
      <w:pgMar w:top="851" w:right="748" w:bottom="72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D98"/>
    <w:rsid w:val="00002A39"/>
    <w:rsid w:val="000231E0"/>
    <w:rsid w:val="00034248"/>
    <w:rsid w:val="00073CFD"/>
    <w:rsid w:val="000C60E2"/>
    <w:rsid w:val="000D5B58"/>
    <w:rsid w:val="00101DD0"/>
    <w:rsid w:val="00157151"/>
    <w:rsid w:val="001C7E22"/>
    <w:rsid w:val="001F0089"/>
    <w:rsid w:val="002103EE"/>
    <w:rsid w:val="00277B31"/>
    <w:rsid w:val="002F37CC"/>
    <w:rsid w:val="003C219F"/>
    <w:rsid w:val="003E4F2C"/>
    <w:rsid w:val="00512B8B"/>
    <w:rsid w:val="005258A7"/>
    <w:rsid w:val="00560C51"/>
    <w:rsid w:val="005619AC"/>
    <w:rsid w:val="005B4DB8"/>
    <w:rsid w:val="005F77F7"/>
    <w:rsid w:val="00602D98"/>
    <w:rsid w:val="00640E80"/>
    <w:rsid w:val="00672C81"/>
    <w:rsid w:val="006C5AC5"/>
    <w:rsid w:val="006D574F"/>
    <w:rsid w:val="00793D8A"/>
    <w:rsid w:val="00796F5D"/>
    <w:rsid w:val="007A27C9"/>
    <w:rsid w:val="007B6EDF"/>
    <w:rsid w:val="007C6187"/>
    <w:rsid w:val="008927DB"/>
    <w:rsid w:val="008C5C9F"/>
    <w:rsid w:val="008F384E"/>
    <w:rsid w:val="009E1E33"/>
    <w:rsid w:val="00A118C0"/>
    <w:rsid w:val="00A375F5"/>
    <w:rsid w:val="00B345B9"/>
    <w:rsid w:val="00B865B7"/>
    <w:rsid w:val="00B900BB"/>
    <w:rsid w:val="00B9660E"/>
    <w:rsid w:val="00BC3995"/>
    <w:rsid w:val="00BC7A8B"/>
    <w:rsid w:val="00C30DE3"/>
    <w:rsid w:val="00C324D6"/>
    <w:rsid w:val="00CD1E91"/>
    <w:rsid w:val="00D04AA5"/>
    <w:rsid w:val="00DD32A4"/>
    <w:rsid w:val="00E000E3"/>
    <w:rsid w:val="00E500AE"/>
    <w:rsid w:val="00E7343B"/>
    <w:rsid w:val="00EA5810"/>
    <w:rsid w:val="00F2484D"/>
    <w:rsid w:val="00F8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D57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D57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КС РФ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2025-12-15T07:23:00Z</cp:lastPrinted>
  <dcterms:created xsi:type="dcterms:W3CDTF">2025-12-11T11:39:00Z</dcterms:created>
  <dcterms:modified xsi:type="dcterms:W3CDTF">2025-12-16T13:49:00Z</dcterms:modified>
</cp:coreProperties>
</file>