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71" w:rsidRDefault="00EE0B71" w:rsidP="00264B3B">
      <w:pPr>
        <w:spacing w:line="360" w:lineRule="auto"/>
        <w:jc w:val="center"/>
        <w:rPr>
          <w:b/>
          <w:sz w:val="28"/>
          <w:szCs w:val="28"/>
        </w:rPr>
      </w:pPr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EE0B71" w:rsidRPr="00B1192C" w:rsidRDefault="00EE0B71" w:rsidP="00264B3B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p w:rsidR="00EE0B71" w:rsidRDefault="00EE0B71" w:rsidP="00D54E2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E0B71" w:rsidRPr="00EE0B71" w:rsidRDefault="00EE0B71" w:rsidP="00645AC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E0B71">
        <w:rPr>
          <w:i/>
          <w:sz w:val="28"/>
          <w:szCs w:val="28"/>
        </w:rPr>
        <w:t xml:space="preserve">Александр Владимирович </w:t>
      </w:r>
      <w:proofErr w:type="gramStart"/>
      <w:r w:rsidRPr="00EE0B71">
        <w:rPr>
          <w:i/>
          <w:sz w:val="28"/>
          <w:szCs w:val="28"/>
        </w:rPr>
        <w:t>КОНОВАЛОВ</w:t>
      </w:r>
      <w:proofErr w:type="gramEnd"/>
      <w:r w:rsidRPr="00EE0B71">
        <w:rPr>
          <w:i/>
          <w:sz w:val="28"/>
          <w:szCs w:val="28"/>
        </w:rPr>
        <w:t xml:space="preserve">, </w:t>
      </w:r>
      <w:r w:rsidR="006A3136">
        <w:rPr>
          <w:i/>
          <w:sz w:val="28"/>
          <w:szCs w:val="28"/>
        </w:rPr>
        <w:t>м</w:t>
      </w:r>
      <w:r w:rsidRPr="00EE0B71">
        <w:rPr>
          <w:i/>
          <w:sz w:val="28"/>
          <w:szCs w:val="28"/>
        </w:rPr>
        <w:t>инистр юстиции Российской Федерации</w:t>
      </w:r>
    </w:p>
    <w:p w:rsidR="00EE0B71" w:rsidRDefault="00EE0B71" w:rsidP="00D54E2C">
      <w:pPr>
        <w:spacing w:line="360" w:lineRule="auto"/>
        <w:ind w:firstLine="709"/>
        <w:jc w:val="both"/>
        <w:rPr>
          <w:sz w:val="28"/>
          <w:szCs w:val="28"/>
        </w:rPr>
      </w:pPr>
    </w:p>
    <w:p w:rsidR="00EE0B71" w:rsidRPr="00E5712A" w:rsidRDefault="00EE0B71" w:rsidP="00D54E2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Уважаемые коллеги!</w:t>
      </w:r>
    </w:p>
    <w:p w:rsidR="00EE0B71" w:rsidRDefault="00EE0B71" w:rsidP="00D54E2C">
      <w:pPr>
        <w:spacing w:line="360" w:lineRule="auto"/>
        <w:ind w:firstLine="709"/>
        <w:jc w:val="both"/>
        <w:rPr>
          <w:sz w:val="28"/>
          <w:szCs w:val="28"/>
        </w:rPr>
      </w:pPr>
    </w:p>
    <w:p w:rsidR="00EE0B71" w:rsidRPr="00E5712A" w:rsidRDefault="00EE0B71" w:rsidP="00D54E2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Для меня большая ч</w:t>
      </w:r>
      <w:bookmarkStart w:id="0" w:name="player_bm_03453484"/>
      <w:bookmarkEnd w:id="0"/>
      <w:r w:rsidRPr="00E5712A">
        <w:rPr>
          <w:sz w:val="28"/>
          <w:szCs w:val="28"/>
        </w:rPr>
        <w:t xml:space="preserve">есть присутствовать в этом высоком собрании. Тем более мне это приятно потому, что значительная </w:t>
      </w:r>
      <w:bookmarkStart w:id="1" w:name="player_bm_03458782"/>
      <w:bookmarkEnd w:id="1"/>
      <w:proofErr w:type="gramStart"/>
      <w:r w:rsidRPr="00E5712A">
        <w:rPr>
          <w:sz w:val="28"/>
          <w:szCs w:val="28"/>
        </w:rPr>
        <w:t>часть его участников традиционно вливается в</w:t>
      </w:r>
      <w:proofErr w:type="gramEnd"/>
      <w:r w:rsidRPr="00E5712A">
        <w:rPr>
          <w:sz w:val="28"/>
          <w:szCs w:val="28"/>
        </w:rPr>
        <w:t xml:space="preserve"> число участников </w:t>
      </w:r>
      <w:bookmarkStart w:id="2" w:name="player_bm_03464496"/>
      <w:bookmarkEnd w:id="2"/>
      <w:r w:rsidRPr="00E5712A">
        <w:rPr>
          <w:sz w:val="28"/>
          <w:szCs w:val="28"/>
        </w:rPr>
        <w:t xml:space="preserve">Международного </w:t>
      </w:r>
      <w:r>
        <w:rPr>
          <w:sz w:val="28"/>
          <w:szCs w:val="28"/>
        </w:rPr>
        <w:t>С</w:t>
      </w:r>
      <w:r w:rsidRPr="00E5712A">
        <w:rPr>
          <w:sz w:val="28"/>
          <w:szCs w:val="28"/>
        </w:rPr>
        <w:t>анкт-</w:t>
      </w:r>
      <w:r>
        <w:rPr>
          <w:sz w:val="28"/>
          <w:szCs w:val="28"/>
        </w:rPr>
        <w:t>П</w:t>
      </w:r>
      <w:r w:rsidRPr="00E5712A">
        <w:rPr>
          <w:sz w:val="28"/>
          <w:szCs w:val="28"/>
        </w:rPr>
        <w:t>етербургского юридического форума, который се</w:t>
      </w:r>
      <w:bookmarkStart w:id="3" w:name="player_bm_03470296"/>
      <w:bookmarkEnd w:id="3"/>
      <w:r w:rsidRPr="00E5712A">
        <w:rPr>
          <w:sz w:val="28"/>
          <w:szCs w:val="28"/>
        </w:rPr>
        <w:t xml:space="preserve">годня открывается уже в седьмой раз на берегах Невы. </w:t>
      </w:r>
    </w:p>
    <w:p w:rsidR="00EE0B71" w:rsidRPr="00E5712A" w:rsidRDefault="00EE0B71" w:rsidP="00D54E2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Россия </w:t>
      </w:r>
      <w:bookmarkStart w:id="4" w:name="player_bm_03475880"/>
      <w:bookmarkEnd w:id="4"/>
      <w:r w:rsidRPr="00E5712A">
        <w:rPr>
          <w:sz w:val="28"/>
          <w:szCs w:val="28"/>
        </w:rPr>
        <w:t>относится к стране системы континентального права, и юристы Росс</w:t>
      </w:r>
      <w:bookmarkStart w:id="5" w:name="player_bm_03481813"/>
      <w:bookmarkEnd w:id="5"/>
      <w:r w:rsidRPr="00E5712A">
        <w:rPr>
          <w:sz w:val="28"/>
          <w:szCs w:val="28"/>
        </w:rPr>
        <w:t>ии видят в этом целый ряд преимуществ, в том числе такой элемент континентальной системы, как приоритет преобладания писаного права</w:t>
      </w:r>
      <w:bookmarkStart w:id="6" w:name="player_bm_03492437"/>
      <w:bookmarkEnd w:id="6"/>
      <w:r w:rsidRPr="00E5712A">
        <w:rPr>
          <w:sz w:val="28"/>
          <w:szCs w:val="28"/>
        </w:rPr>
        <w:t xml:space="preserve"> конкретных норм, закрепл</w:t>
      </w:r>
      <w:r w:rsidR="00D54E2C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нных в законе. При этом, конечно, </w:t>
      </w:r>
      <w:bookmarkStart w:id="7" w:name="player_bm_03497946"/>
      <w:bookmarkEnd w:id="7"/>
      <w:r w:rsidRPr="00E5712A">
        <w:rPr>
          <w:sz w:val="28"/>
          <w:szCs w:val="28"/>
        </w:rPr>
        <w:t>мы понимаем, что никакое даже мак</w:t>
      </w:r>
      <w:bookmarkStart w:id="8" w:name="player_bm_03503581"/>
      <w:bookmarkEnd w:id="8"/>
      <w:r w:rsidRPr="00E5712A">
        <w:rPr>
          <w:sz w:val="28"/>
          <w:szCs w:val="28"/>
        </w:rPr>
        <w:t>симально казуистичное, подробное законодательство не может предусмотреть все жизненны</w:t>
      </w:r>
      <w:bookmarkStart w:id="9" w:name="player_bm_03508964"/>
      <w:bookmarkEnd w:id="9"/>
      <w:r w:rsidRPr="00E5712A">
        <w:rPr>
          <w:sz w:val="28"/>
          <w:szCs w:val="28"/>
        </w:rPr>
        <w:t>е ситуации, тем более в их гигантском многообразии, характерном для нашего сегодняшнего дня.</w:t>
      </w:r>
      <w:bookmarkStart w:id="10" w:name="player_bm_03514904"/>
      <w:bookmarkEnd w:id="10"/>
      <w:r w:rsidRPr="00E5712A">
        <w:rPr>
          <w:sz w:val="28"/>
          <w:szCs w:val="28"/>
        </w:rPr>
        <w:t xml:space="preserve"> Поэтому, как и в </w:t>
      </w:r>
      <w:proofErr w:type="gramStart"/>
      <w:r w:rsidRPr="00E5712A">
        <w:rPr>
          <w:sz w:val="28"/>
          <w:szCs w:val="28"/>
        </w:rPr>
        <w:t>странах</w:t>
      </w:r>
      <w:proofErr w:type="gramEnd"/>
      <w:r w:rsidRPr="00E5712A">
        <w:rPr>
          <w:sz w:val="28"/>
          <w:szCs w:val="28"/>
        </w:rPr>
        <w:t xml:space="preserve"> общего права, высокой оста</w:t>
      </w:r>
      <w:r w:rsidR="00D54E2C">
        <w:rPr>
          <w:sz w:val="28"/>
          <w:szCs w:val="28"/>
        </w:rPr>
        <w:t>е</w:t>
      </w:r>
      <w:r w:rsidRPr="00E5712A">
        <w:rPr>
          <w:sz w:val="28"/>
          <w:szCs w:val="28"/>
        </w:rPr>
        <w:t>тся роль</w:t>
      </w:r>
      <w:bookmarkStart w:id="11" w:name="player_bm_03519970"/>
      <w:bookmarkEnd w:id="11"/>
      <w:r w:rsidRPr="00E5712A">
        <w:rPr>
          <w:sz w:val="28"/>
          <w:szCs w:val="28"/>
        </w:rPr>
        <w:t xml:space="preserve"> судов, которые трактуют, толкуют и в конечном сч</w:t>
      </w:r>
      <w:r w:rsidR="00D54E2C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те применяют позитивное право. </w:t>
      </w:r>
      <w:bookmarkStart w:id="12" w:name="player_bm_03525353"/>
      <w:bookmarkEnd w:id="12"/>
      <w:r w:rsidRPr="00E5712A">
        <w:rPr>
          <w:sz w:val="28"/>
          <w:szCs w:val="28"/>
        </w:rPr>
        <w:t>При этом, как вы все хорошо также знаете, д</w:t>
      </w:r>
      <w:bookmarkStart w:id="13" w:name="player_bm_03530731"/>
      <w:bookmarkEnd w:id="13"/>
      <w:r w:rsidRPr="00E5712A">
        <w:rPr>
          <w:sz w:val="28"/>
          <w:szCs w:val="28"/>
        </w:rPr>
        <w:t xml:space="preserve">ля континентальной системы права и для российской системы в том числе роль судов, </w:t>
      </w:r>
      <w:bookmarkStart w:id="14" w:name="player_bm_03536369"/>
      <w:bookmarkEnd w:id="14"/>
      <w:r w:rsidRPr="00E5712A">
        <w:rPr>
          <w:sz w:val="28"/>
          <w:szCs w:val="28"/>
        </w:rPr>
        <w:t>тем не менее, традиционно несколько ина</w:t>
      </w:r>
      <w:bookmarkStart w:id="15" w:name="player_bm_03541879"/>
      <w:bookmarkEnd w:id="15"/>
      <w:r w:rsidRPr="00E5712A">
        <w:rPr>
          <w:sz w:val="28"/>
          <w:szCs w:val="28"/>
        </w:rPr>
        <w:t>я в этой части, чем для судов стран общего права</w:t>
      </w:r>
      <w:bookmarkStart w:id="16" w:name="player_bm_03547547"/>
      <w:bookmarkEnd w:id="16"/>
      <w:r w:rsidRPr="00E5712A">
        <w:rPr>
          <w:sz w:val="28"/>
          <w:szCs w:val="28"/>
        </w:rPr>
        <w:t xml:space="preserve">. И простор для толкования норм, в особенности для расширительного толкования норм </w:t>
      </w:r>
      <w:bookmarkStart w:id="17" w:name="player_bm_03553266"/>
      <w:bookmarkEnd w:id="17"/>
      <w:r w:rsidRPr="00E5712A">
        <w:rPr>
          <w:sz w:val="28"/>
          <w:szCs w:val="28"/>
        </w:rPr>
        <w:t>наших судов несколько уже, чем в судах английских, американских, австралийских и т</w:t>
      </w:r>
      <w:r w:rsidR="006A3136">
        <w:rPr>
          <w:sz w:val="28"/>
          <w:szCs w:val="28"/>
        </w:rPr>
        <w:t>.</w:t>
      </w:r>
      <w:r w:rsidRPr="00E5712A">
        <w:rPr>
          <w:sz w:val="28"/>
          <w:szCs w:val="28"/>
        </w:rPr>
        <w:t xml:space="preserve"> д.</w:t>
      </w:r>
      <w:bookmarkStart w:id="18" w:name="player_bm_03558862"/>
      <w:bookmarkEnd w:id="18"/>
      <w:r w:rsidRPr="00E5712A">
        <w:rPr>
          <w:sz w:val="28"/>
          <w:szCs w:val="28"/>
        </w:rPr>
        <w:t xml:space="preserve"> Мы в этом тоже видим в большей степени преимущества, чем недостатки. </w:t>
      </w:r>
    </w:p>
    <w:p w:rsidR="00EE0B71" w:rsidRPr="00E5712A" w:rsidRDefault="00EE0B71" w:rsidP="00D54E2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lastRenderedPageBreak/>
        <w:t>Тем не менее, без</w:t>
      </w:r>
      <w:bookmarkStart w:id="19" w:name="player_bm_03564370"/>
      <w:bookmarkEnd w:id="19"/>
      <w:r w:rsidRPr="00E5712A">
        <w:rPr>
          <w:sz w:val="28"/>
          <w:szCs w:val="28"/>
        </w:rPr>
        <w:t xml:space="preserve">условно, особенно на текущем этапе, очень непростом </w:t>
      </w:r>
      <w:bookmarkStart w:id="20" w:name="player_bm_03570058"/>
      <w:bookmarkEnd w:id="20"/>
      <w:r w:rsidRPr="00E5712A">
        <w:rPr>
          <w:sz w:val="28"/>
          <w:szCs w:val="28"/>
        </w:rPr>
        <w:t>для определения концептуальных направлений развития права и для конкретных аспе</w:t>
      </w:r>
      <w:bookmarkStart w:id="21" w:name="player_bm_03575549"/>
      <w:bookmarkEnd w:id="21"/>
      <w:r w:rsidRPr="00E5712A">
        <w:rPr>
          <w:sz w:val="28"/>
          <w:szCs w:val="28"/>
        </w:rPr>
        <w:t xml:space="preserve">ктов правоприменения, </w:t>
      </w:r>
      <w:r w:rsidR="0068277D" w:rsidRPr="00E5712A">
        <w:rPr>
          <w:sz w:val="28"/>
          <w:szCs w:val="28"/>
        </w:rPr>
        <w:t>оста</w:t>
      </w:r>
      <w:r w:rsidR="0068277D">
        <w:rPr>
          <w:sz w:val="28"/>
          <w:szCs w:val="28"/>
        </w:rPr>
        <w:t>ё</w:t>
      </w:r>
      <w:r w:rsidR="0068277D" w:rsidRPr="00E5712A">
        <w:rPr>
          <w:sz w:val="28"/>
          <w:szCs w:val="28"/>
        </w:rPr>
        <w:t>тся</w:t>
      </w:r>
      <w:r w:rsidRPr="00E5712A">
        <w:rPr>
          <w:sz w:val="28"/>
          <w:szCs w:val="28"/>
        </w:rPr>
        <w:t xml:space="preserve"> очень важ</w:t>
      </w:r>
      <w:bookmarkStart w:id="22" w:name="player_bm_03580562"/>
      <w:bookmarkEnd w:id="22"/>
      <w:r w:rsidRPr="00E5712A">
        <w:rPr>
          <w:sz w:val="28"/>
          <w:szCs w:val="28"/>
        </w:rPr>
        <w:t xml:space="preserve">ной роль судебного органа, который </w:t>
      </w:r>
      <w:bookmarkStart w:id="23" w:name="player_bm_03585979"/>
      <w:bookmarkEnd w:id="23"/>
      <w:r w:rsidRPr="00E5712A">
        <w:rPr>
          <w:sz w:val="28"/>
          <w:szCs w:val="28"/>
        </w:rPr>
        <w:t xml:space="preserve">осмысление, толкование </w:t>
      </w:r>
      <w:bookmarkStart w:id="24" w:name="player_bm_03591618"/>
      <w:bookmarkEnd w:id="24"/>
      <w:r w:rsidRPr="00E5712A">
        <w:rPr>
          <w:sz w:val="28"/>
          <w:szCs w:val="28"/>
        </w:rPr>
        <w:t>писаного права производит в текущий момент и с уч</w:t>
      </w:r>
      <w:r w:rsidR="00D54E2C">
        <w:rPr>
          <w:sz w:val="28"/>
          <w:szCs w:val="28"/>
        </w:rPr>
        <w:t>е</w:t>
      </w:r>
      <w:r w:rsidRPr="00E5712A">
        <w:rPr>
          <w:sz w:val="28"/>
          <w:szCs w:val="28"/>
        </w:rPr>
        <w:t>том текущих обстоятельств. К счаст</w:t>
      </w:r>
      <w:bookmarkStart w:id="25" w:name="player_bm_03596718"/>
      <w:bookmarkEnd w:id="25"/>
      <w:r w:rsidRPr="00E5712A">
        <w:rPr>
          <w:sz w:val="28"/>
          <w:szCs w:val="28"/>
        </w:rPr>
        <w:t>ью, такую роль в последние годы уверенно исполняет Конституционный Суд Российской Федерации.</w:t>
      </w:r>
      <w:bookmarkStart w:id="26" w:name="player_bm_03602683"/>
      <w:bookmarkEnd w:id="26"/>
      <w:r w:rsidRPr="00E5712A">
        <w:rPr>
          <w:sz w:val="28"/>
          <w:szCs w:val="28"/>
        </w:rPr>
        <w:t xml:space="preserve"> Сегодня этот Суд</w:t>
      </w:r>
      <w:bookmarkStart w:id="27" w:name="player_bm_03605012"/>
      <w:bookmarkEnd w:id="27"/>
      <w:r w:rsidRPr="00E5712A">
        <w:rPr>
          <w:sz w:val="28"/>
          <w:szCs w:val="28"/>
        </w:rPr>
        <w:t xml:space="preserve"> играет особую роль в обеспечении основ стабильности конституционного </w:t>
      </w:r>
      <w:bookmarkStart w:id="28" w:name="player_bm_03610318"/>
      <w:bookmarkEnd w:id="28"/>
      <w:r w:rsidRPr="00E5712A">
        <w:rPr>
          <w:sz w:val="28"/>
          <w:szCs w:val="28"/>
        </w:rPr>
        <w:t xml:space="preserve">строя, в реализации защиты базовых </w:t>
      </w:r>
      <w:bookmarkStart w:id="29" w:name="player_bm_03615739"/>
      <w:bookmarkEnd w:id="29"/>
      <w:r w:rsidRPr="00E5712A">
        <w:rPr>
          <w:sz w:val="28"/>
          <w:szCs w:val="28"/>
        </w:rPr>
        <w:t>основополагающих естественных прав граждан в функционировании важнейших демократических институтов.</w:t>
      </w:r>
      <w:bookmarkStart w:id="30" w:name="player_bm_03621403"/>
      <w:bookmarkEnd w:id="30"/>
    </w:p>
    <w:p w:rsidR="00EE0B71" w:rsidRPr="00E5712A" w:rsidRDefault="00EE0B71" w:rsidP="00D54E2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На сегодняшний день</w:t>
      </w:r>
      <w:bookmarkStart w:id="31" w:name="player_bm_03627242"/>
      <w:bookmarkEnd w:id="31"/>
      <w:r w:rsidRPr="00E5712A">
        <w:rPr>
          <w:sz w:val="28"/>
          <w:szCs w:val="28"/>
        </w:rPr>
        <w:t xml:space="preserve"> </w:t>
      </w:r>
      <w:r w:rsidR="006A3136">
        <w:rPr>
          <w:sz w:val="28"/>
          <w:szCs w:val="28"/>
        </w:rPr>
        <w:t>(</w:t>
      </w:r>
      <w:r w:rsidRPr="00E5712A">
        <w:rPr>
          <w:sz w:val="28"/>
          <w:szCs w:val="28"/>
        </w:rPr>
        <w:t>я хотел бы это особо отметить</w:t>
      </w:r>
      <w:r w:rsidR="006A3136">
        <w:rPr>
          <w:sz w:val="28"/>
          <w:szCs w:val="28"/>
        </w:rPr>
        <w:t>)</w:t>
      </w:r>
      <w:r w:rsidRPr="00E5712A">
        <w:rPr>
          <w:sz w:val="28"/>
          <w:szCs w:val="28"/>
        </w:rPr>
        <w:t xml:space="preserve"> правовые позиции Конституционного Суда призва</w:t>
      </w:r>
      <w:bookmarkStart w:id="32" w:name="player_bm_03632980"/>
      <w:bookmarkEnd w:id="32"/>
      <w:r w:rsidRPr="00E5712A">
        <w:rPr>
          <w:sz w:val="28"/>
          <w:szCs w:val="28"/>
        </w:rPr>
        <w:t xml:space="preserve">ны восполнить законодательные пробелы, ориентируют и направляют </w:t>
      </w:r>
      <w:bookmarkStart w:id="33" w:name="player_bm_03638641"/>
      <w:bookmarkEnd w:id="33"/>
      <w:r w:rsidRPr="00E5712A">
        <w:rPr>
          <w:sz w:val="28"/>
          <w:szCs w:val="28"/>
        </w:rPr>
        <w:t xml:space="preserve">правотворческие органы государственной власти и </w:t>
      </w:r>
      <w:proofErr w:type="gramStart"/>
      <w:r w:rsidRPr="00E5712A">
        <w:rPr>
          <w:sz w:val="28"/>
          <w:szCs w:val="28"/>
        </w:rPr>
        <w:t>тем</w:t>
      </w:r>
      <w:proofErr w:type="gramEnd"/>
      <w:r w:rsidRPr="00E5712A">
        <w:rPr>
          <w:sz w:val="28"/>
          <w:szCs w:val="28"/>
        </w:rPr>
        <w:t xml:space="preserve"> более конкретных пр</w:t>
      </w:r>
      <w:bookmarkStart w:id="34" w:name="player_bm_03643945"/>
      <w:bookmarkEnd w:id="34"/>
      <w:r w:rsidRPr="00E5712A">
        <w:rPr>
          <w:sz w:val="28"/>
          <w:szCs w:val="28"/>
        </w:rPr>
        <w:t>авоприменителей в их деятельности, указывают на пути дальнейшего правового регулирования и разви</w:t>
      </w:r>
      <w:bookmarkStart w:id="35" w:name="player_bm_03649593"/>
      <w:bookmarkEnd w:id="35"/>
      <w:r w:rsidRPr="00E5712A">
        <w:rPr>
          <w:sz w:val="28"/>
          <w:szCs w:val="28"/>
        </w:rPr>
        <w:t>тия законодательства.</w:t>
      </w:r>
    </w:p>
    <w:p w:rsidR="00EE0B71" w:rsidRPr="00E5712A" w:rsidRDefault="00EE0B71" w:rsidP="00D54E2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Хотелось бы особо отметить, что роль, по сути, правотворчества, </w:t>
      </w:r>
      <w:bookmarkStart w:id="36" w:name="player_bm_03655251"/>
      <w:bookmarkEnd w:id="36"/>
      <w:r w:rsidRPr="00E5712A">
        <w:rPr>
          <w:sz w:val="28"/>
          <w:szCs w:val="28"/>
        </w:rPr>
        <w:t xml:space="preserve">которую выполняет Конституционный Суд сегодня в Российской Федерации, уже не является только </w:t>
      </w:r>
      <w:bookmarkStart w:id="37" w:name="player_bm_03661133"/>
      <w:bookmarkEnd w:id="37"/>
      <w:r w:rsidRPr="00E5712A">
        <w:rPr>
          <w:sz w:val="28"/>
          <w:szCs w:val="28"/>
        </w:rPr>
        <w:t>негативным правотворчеством, т</w:t>
      </w:r>
      <w:r w:rsidR="006A3136">
        <w:rPr>
          <w:sz w:val="28"/>
          <w:szCs w:val="28"/>
        </w:rPr>
        <w:t>.</w:t>
      </w:r>
      <w:r w:rsidRPr="00E5712A">
        <w:rPr>
          <w:sz w:val="28"/>
          <w:szCs w:val="28"/>
        </w:rPr>
        <w:t xml:space="preserve"> е</w:t>
      </w:r>
      <w:r w:rsidR="006A3136">
        <w:rPr>
          <w:sz w:val="28"/>
          <w:szCs w:val="28"/>
        </w:rPr>
        <w:t>.</w:t>
      </w:r>
      <w:r w:rsidRPr="00E5712A">
        <w:rPr>
          <w:sz w:val="28"/>
          <w:szCs w:val="28"/>
        </w:rPr>
        <w:t xml:space="preserve"> Конституционный Суд не просто говорит</w:t>
      </w:r>
      <w:bookmarkStart w:id="38" w:name="player_bm_03666891"/>
      <w:bookmarkEnd w:id="38"/>
      <w:r w:rsidRPr="00E5712A">
        <w:rPr>
          <w:sz w:val="28"/>
          <w:szCs w:val="28"/>
        </w:rPr>
        <w:t>, что то или иное положение закона, та или иная судебная практика не соответствует напрямую К</w:t>
      </w:r>
      <w:bookmarkStart w:id="39" w:name="player_bm_03671910"/>
      <w:bookmarkEnd w:id="39"/>
      <w:r w:rsidRPr="00E5712A">
        <w:rPr>
          <w:sz w:val="28"/>
          <w:szCs w:val="28"/>
        </w:rPr>
        <w:t>онституции России. Так было на самом деле на первом этапе деятельности Кон</w:t>
      </w:r>
      <w:bookmarkStart w:id="40" w:name="player_bm_03677165"/>
      <w:bookmarkEnd w:id="40"/>
      <w:r w:rsidRPr="00E5712A">
        <w:rPr>
          <w:sz w:val="28"/>
          <w:szCs w:val="28"/>
        </w:rPr>
        <w:t>ституционного Суда в начале 90-х годов, и тогда подчас решения Конституцио</w:t>
      </w:r>
      <w:bookmarkStart w:id="41" w:name="player_bm_03682836"/>
      <w:bookmarkEnd w:id="41"/>
      <w:r w:rsidRPr="00E5712A">
        <w:rPr>
          <w:sz w:val="28"/>
          <w:szCs w:val="28"/>
        </w:rPr>
        <w:t>нного Суда оказывались несколько вырванными из кон</w:t>
      </w:r>
      <w:bookmarkStart w:id="42" w:name="player_bm_03688440"/>
      <w:bookmarkEnd w:id="42"/>
      <w:r w:rsidRPr="00E5712A">
        <w:rPr>
          <w:sz w:val="28"/>
          <w:szCs w:val="28"/>
        </w:rPr>
        <w:t>текста общего правоприменения, обще</w:t>
      </w:r>
      <w:bookmarkStart w:id="43" w:name="player_bm_03693499"/>
      <w:bookmarkEnd w:id="43"/>
      <w:r w:rsidRPr="00E5712A">
        <w:rPr>
          <w:sz w:val="28"/>
          <w:szCs w:val="28"/>
        </w:rPr>
        <w:t>го правового регулирования. Сегодня эта роль, которую выполняет Конституционный Суд, более важна, и выполн</w:t>
      </w:r>
      <w:bookmarkStart w:id="44" w:name="player_bm_03699490"/>
      <w:bookmarkEnd w:id="44"/>
      <w:r w:rsidRPr="00E5712A">
        <w:rPr>
          <w:sz w:val="28"/>
          <w:szCs w:val="28"/>
        </w:rPr>
        <w:t xml:space="preserve">яется она более органично. </w:t>
      </w:r>
      <w:proofErr w:type="gramStart"/>
      <w:r w:rsidRPr="00E5712A">
        <w:rPr>
          <w:sz w:val="28"/>
          <w:szCs w:val="28"/>
        </w:rPr>
        <w:t>Суд выносит сегодня решение, которое оценивает ситуацию в правовом регули</w:t>
      </w:r>
      <w:bookmarkStart w:id="45" w:name="player_bm_03705155"/>
      <w:bookmarkEnd w:id="45"/>
      <w:r w:rsidRPr="00E5712A">
        <w:rPr>
          <w:sz w:val="28"/>
          <w:szCs w:val="28"/>
        </w:rPr>
        <w:t>ровании нашей страны более сбалансирова</w:t>
      </w:r>
      <w:r w:rsidR="006A3136">
        <w:rPr>
          <w:sz w:val="28"/>
          <w:szCs w:val="28"/>
        </w:rPr>
        <w:t>н</w:t>
      </w:r>
      <w:r w:rsidRPr="00E5712A">
        <w:rPr>
          <w:sz w:val="28"/>
          <w:szCs w:val="28"/>
        </w:rPr>
        <w:t>но,</w:t>
      </w:r>
      <w:bookmarkStart w:id="46" w:name="player_bm_03710796"/>
      <w:bookmarkEnd w:id="46"/>
      <w:r w:rsidRPr="00E5712A">
        <w:rPr>
          <w:sz w:val="28"/>
          <w:szCs w:val="28"/>
        </w:rPr>
        <w:t xml:space="preserve"> и в этом смысле выполняет уже роль и позитивного правотворчества, по сути, указывая на те пути, которы</w:t>
      </w:r>
      <w:bookmarkStart w:id="47" w:name="player_bm_03716574"/>
      <w:bookmarkEnd w:id="47"/>
      <w:r w:rsidRPr="00E5712A">
        <w:rPr>
          <w:sz w:val="28"/>
          <w:szCs w:val="28"/>
        </w:rPr>
        <w:t xml:space="preserve">ми должны </w:t>
      </w:r>
      <w:r w:rsidRPr="00E5712A">
        <w:rPr>
          <w:sz w:val="28"/>
          <w:szCs w:val="28"/>
        </w:rPr>
        <w:lastRenderedPageBreak/>
        <w:t>развиваться законодательство и правоприменительная практика и кот</w:t>
      </w:r>
      <w:bookmarkStart w:id="48" w:name="player_bm_03721667"/>
      <w:bookmarkEnd w:id="48"/>
      <w:r w:rsidRPr="00E5712A">
        <w:rPr>
          <w:sz w:val="28"/>
          <w:szCs w:val="28"/>
        </w:rPr>
        <w:t>орым впоследствии должны следовать законодатель, суды общей юрисд</w:t>
      </w:r>
      <w:bookmarkStart w:id="49" w:name="player_bm_03730833"/>
      <w:bookmarkEnd w:id="49"/>
      <w:r w:rsidRPr="00E5712A">
        <w:rPr>
          <w:sz w:val="28"/>
          <w:szCs w:val="28"/>
        </w:rPr>
        <w:t>икции, конкретные правоприменители</w:t>
      </w:r>
      <w:bookmarkStart w:id="50" w:name="_GoBack"/>
      <w:bookmarkEnd w:id="50"/>
      <w:r w:rsidRPr="00E5712A">
        <w:rPr>
          <w:sz w:val="28"/>
          <w:szCs w:val="28"/>
        </w:rPr>
        <w:t>.</w:t>
      </w:r>
      <w:proofErr w:type="gramEnd"/>
      <w:r w:rsidRPr="00E5712A">
        <w:rPr>
          <w:sz w:val="28"/>
          <w:szCs w:val="28"/>
        </w:rPr>
        <w:t xml:space="preserve"> </w:t>
      </w:r>
      <w:proofErr w:type="gramStart"/>
      <w:r w:rsidRPr="00E5712A">
        <w:rPr>
          <w:sz w:val="28"/>
          <w:szCs w:val="28"/>
        </w:rPr>
        <w:t>Я это говорю не для того</w:t>
      </w:r>
      <w:bookmarkStart w:id="51" w:name="player_bm_03736233"/>
      <w:bookmarkEnd w:id="51"/>
      <w:r w:rsidRPr="00E5712A">
        <w:rPr>
          <w:sz w:val="28"/>
          <w:szCs w:val="28"/>
        </w:rPr>
        <w:t xml:space="preserve">, чтобы загладить свою вину перед господином Зорькиным, которому я периодически присылаю </w:t>
      </w:r>
      <w:bookmarkStart w:id="52" w:name="player_bm_03741431"/>
      <w:bookmarkEnd w:id="52"/>
      <w:r w:rsidRPr="00E5712A">
        <w:rPr>
          <w:sz w:val="28"/>
          <w:szCs w:val="28"/>
        </w:rPr>
        <w:t xml:space="preserve">очень неприятные, сложные для рассмотрения кейсы, некоторые из которых он упомянул в своей речи, </w:t>
      </w:r>
      <w:bookmarkStart w:id="53" w:name="player_bm_03747193"/>
      <w:bookmarkEnd w:id="53"/>
      <w:r w:rsidRPr="00E5712A">
        <w:rPr>
          <w:sz w:val="28"/>
          <w:szCs w:val="28"/>
        </w:rPr>
        <w:t>а потому, что</w:t>
      </w:r>
      <w:r w:rsidR="006A3136">
        <w:rPr>
          <w:sz w:val="28"/>
          <w:szCs w:val="28"/>
        </w:rPr>
        <w:t>,</w:t>
      </w:r>
      <w:r w:rsidRPr="00E5712A">
        <w:rPr>
          <w:sz w:val="28"/>
          <w:szCs w:val="28"/>
        </w:rPr>
        <w:t xml:space="preserve"> как практикующий юрист, который помнит, как это было в</w:t>
      </w:r>
      <w:r w:rsidR="006A3136">
        <w:rPr>
          <w:sz w:val="28"/>
          <w:szCs w:val="28"/>
        </w:rPr>
        <w:t xml:space="preserve"> </w:t>
      </w:r>
      <w:r w:rsidRPr="00E5712A">
        <w:rPr>
          <w:sz w:val="28"/>
          <w:szCs w:val="28"/>
        </w:rPr>
        <w:t xml:space="preserve">начале 90-х годов, и может сравнить </w:t>
      </w:r>
      <w:bookmarkStart w:id="54" w:name="player_bm_03752307"/>
      <w:bookmarkEnd w:id="54"/>
      <w:r w:rsidRPr="00E5712A">
        <w:rPr>
          <w:sz w:val="28"/>
          <w:szCs w:val="28"/>
        </w:rPr>
        <w:t>с тем, как это происходит сейчас, действительно уверен в этом и</w:t>
      </w:r>
      <w:proofErr w:type="gramEnd"/>
      <w:r w:rsidRPr="00E5712A">
        <w:rPr>
          <w:sz w:val="28"/>
          <w:szCs w:val="28"/>
        </w:rPr>
        <w:t xml:space="preserve"> надеюсь</w:t>
      </w:r>
      <w:bookmarkStart w:id="55" w:name="player_bm_03758216"/>
      <w:bookmarkEnd w:id="55"/>
      <w:r w:rsidRPr="00E5712A">
        <w:rPr>
          <w:sz w:val="28"/>
          <w:szCs w:val="28"/>
        </w:rPr>
        <w:t>, что мою позицию разделяет большинство российских юристов.</w:t>
      </w:r>
    </w:p>
    <w:p w:rsidR="00EE0B71" w:rsidRPr="00E5712A" w:rsidRDefault="00EE0B71" w:rsidP="00D54E2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Хотел бы особо отметить, что </w:t>
      </w:r>
      <w:bookmarkStart w:id="56" w:name="player_bm_03764028"/>
      <w:bookmarkEnd w:id="56"/>
      <w:r w:rsidRPr="00E5712A">
        <w:rPr>
          <w:sz w:val="28"/>
          <w:szCs w:val="28"/>
        </w:rPr>
        <w:t>сегодня Конституционный Суд Российской Федерации имеет целый ряд гарантий для того, чтобы его решения исполнялись надлеж</w:t>
      </w:r>
      <w:bookmarkStart w:id="57" w:name="player_bm_03769984"/>
      <w:bookmarkEnd w:id="57"/>
      <w:r w:rsidRPr="00E5712A">
        <w:rPr>
          <w:sz w:val="28"/>
          <w:szCs w:val="28"/>
        </w:rPr>
        <w:t xml:space="preserve">ащим образом, в том числе благодаря тем положениям, которые были внесены в базовый </w:t>
      </w:r>
      <w:bookmarkStart w:id="58" w:name="player_bm_03775215"/>
      <w:bookmarkEnd w:id="58"/>
      <w:r w:rsidRPr="00E5712A">
        <w:rPr>
          <w:sz w:val="28"/>
          <w:szCs w:val="28"/>
        </w:rPr>
        <w:t xml:space="preserve">Федеральный закон о Конституционном Суде Российской Федерации Федеральным законом от 28 декабря 2016 </w:t>
      </w:r>
      <w:bookmarkStart w:id="59" w:name="player_bm_03780430"/>
      <w:bookmarkEnd w:id="59"/>
      <w:r w:rsidRPr="00E5712A">
        <w:rPr>
          <w:sz w:val="28"/>
          <w:szCs w:val="28"/>
        </w:rPr>
        <w:t xml:space="preserve">года. Хотел бы кратко упомянуть о том, что наше </w:t>
      </w:r>
      <w:bookmarkStart w:id="60" w:name="player_bm_03785845"/>
      <w:bookmarkEnd w:id="60"/>
      <w:r w:rsidRPr="00E5712A">
        <w:rPr>
          <w:sz w:val="28"/>
          <w:szCs w:val="28"/>
        </w:rPr>
        <w:t>министерство вносит или старается вносить определ</w:t>
      </w:r>
      <w:r w:rsidR="00D54E2C">
        <w:rPr>
          <w:sz w:val="28"/>
          <w:szCs w:val="28"/>
        </w:rPr>
        <w:t>е</w:t>
      </w:r>
      <w:r w:rsidRPr="00E5712A">
        <w:rPr>
          <w:sz w:val="28"/>
          <w:szCs w:val="28"/>
        </w:rPr>
        <w:t>нный вклад в повышение исполняемости ре</w:t>
      </w:r>
      <w:bookmarkStart w:id="61" w:name="player_bm_03791433"/>
      <w:bookmarkEnd w:id="61"/>
      <w:r w:rsidRPr="00E5712A">
        <w:rPr>
          <w:sz w:val="28"/>
          <w:szCs w:val="28"/>
        </w:rPr>
        <w:t>шений Конституционного Суда, в том числе за сч</w:t>
      </w:r>
      <w:r w:rsidR="00D54E2C">
        <w:rPr>
          <w:sz w:val="28"/>
          <w:szCs w:val="28"/>
        </w:rPr>
        <w:t>е</w:t>
      </w:r>
      <w:r w:rsidRPr="00E5712A">
        <w:rPr>
          <w:sz w:val="28"/>
          <w:szCs w:val="28"/>
        </w:rPr>
        <w:t>т спе</w:t>
      </w:r>
      <w:bookmarkStart w:id="62" w:name="player_bm_03796771"/>
      <w:bookmarkEnd w:id="62"/>
      <w:r w:rsidRPr="00E5712A">
        <w:rPr>
          <w:sz w:val="28"/>
          <w:szCs w:val="28"/>
        </w:rPr>
        <w:t>циально организованного, целенаправленного монит</w:t>
      </w:r>
      <w:bookmarkStart w:id="63" w:name="player_bm_03802056"/>
      <w:bookmarkEnd w:id="63"/>
      <w:r w:rsidRPr="00E5712A">
        <w:rPr>
          <w:sz w:val="28"/>
          <w:szCs w:val="28"/>
        </w:rPr>
        <w:t>оринга исполнения решений Конституционного Суда, в особенности тех, которые предпола</w:t>
      </w:r>
      <w:bookmarkStart w:id="64" w:name="player_bm_03807561"/>
      <w:bookmarkEnd w:id="64"/>
      <w:r w:rsidRPr="00E5712A">
        <w:rPr>
          <w:sz w:val="28"/>
          <w:szCs w:val="28"/>
        </w:rPr>
        <w:t xml:space="preserve">гают внесение изменений в российские законы. Такой мониторинг </w:t>
      </w:r>
      <w:proofErr w:type="gramStart"/>
      <w:r w:rsidRPr="00E5712A">
        <w:rPr>
          <w:sz w:val="28"/>
          <w:szCs w:val="28"/>
        </w:rPr>
        <w:t>проводился министерством начина</w:t>
      </w:r>
      <w:bookmarkStart w:id="65" w:name="player_bm_03812612"/>
      <w:bookmarkEnd w:id="65"/>
      <w:r w:rsidRPr="00E5712A">
        <w:rPr>
          <w:sz w:val="28"/>
          <w:szCs w:val="28"/>
        </w:rPr>
        <w:t>я</w:t>
      </w:r>
      <w:proofErr w:type="gramEnd"/>
      <w:r w:rsidRPr="00E5712A">
        <w:rPr>
          <w:sz w:val="28"/>
          <w:szCs w:val="28"/>
        </w:rPr>
        <w:t xml:space="preserve"> с 2009 года, начиная с 2011 года</w:t>
      </w:r>
      <w:r w:rsidR="00D54E2C">
        <w:rPr>
          <w:sz w:val="28"/>
          <w:szCs w:val="28"/>
        </w:rPr>
        <w:t xml:space="preserve"> </w:t>
      </w:r>
      <w:r w:rsidR="006A3136">
        <w:rPr>
          <w:sz w:val="28"/>
          <w:szCs w:val="28"/>
        </w:rPr>
        <w:t>(</w:t>
      </w:r>
      <w:r w:rsidRPr="00E5712A">
        <w:rPr>
          <w:sz w:val="28"/>
          <w:szCs w:val="28"/>
        </w:rPr>
        <w:t>тогда это, кстати, совпало с да</w:t>
      </w:r>
      <w:bookmarkStart w:id="66" w:name="player_bm_03817732"/>
      <w:bookmarkEnd w:id="66"/>
      <w:r w:rsidRPr="00E5712A">
        <w:rPr>
          <w:sz w:val="28"/>
          <w:szCs w:val="28"/>
        </w:rPr>
        <w:t>тами проведения первого Международного юридического форума</w:t>
      </w:r>
      <w:r w:rsidR="006A3136">
        <w:rPr>
          <w:sz w:val="28"/>
          <w:szCs w:val="28"/>
        </w:rPr>
        <w:t>)</w:t>
      </w:r>
      <w:r w:rsidR="00D54E2C">
        <w:rPr>
          <w:sz w:val="28"/>
          <w:szCs w:val="28"/>
        </w:rPr>
        <w:t xml:space="preserve"> </w:t>
      </w:r>
      <w:bookmarkStart w:id="67" w:name="player_bm_03822886"/>
      <w:bookmarkEnd w:id="67"/>
      <w:r w:rsidRPr="00E5712A">
        <w:rPr>
          <w:sz w:val="28"/>
          <w:szCs w:val="28"/>
        </w:rPr>
        <w:t xml:space="preserve">этот мониторинг регламентируется Указом Президента Российской Федерации. </w:t>
      </w:r>
      <w:bookmarkStart w:id="68" w:name="player_bm_03828880"/>
      <w:bookmarkEnd w:id="68"/>
      <w:r w:rsidRPr="00E5712A">
        <w:rPr>
          <w:sz w:val="28"/>
          <w:szCs w:val="28"/>
        </w:rPr>
        <w:t>Мы убеждены в том, что осуществление такого мониторинга помогает эффективнее исполнять решения Конституционного Суда</w:t>
      </w:r>
      <w:bookmarkStart w:id="69" w:name="player_bm_03835397"/>
      <w:bookmarkEnd w:id="69"/>
      <w:r w:rsidRPr="00E5712A">
        <w:rPr>
          <w:sz w:val="28"/>
          <w:szCs w:val="28"/>
        </w:rPr>
        <w:t xml:space="preserve"> и ориентировать на это всю многообразную сложную структуру органов исполнительн</w:t>
      </w:r>
      <w:bookmarkStart w:id="70" w:name="player_bm_03841157"/>
      <w:bookmarkEnd w:id="70"/>
      <w:r w:rsidRPr="00E5712A">
        <w:rPr>
          <w:sz w:val="28"/>
          <w:szCs w:val="28"/>
        </w:rPr>
        <w:t>ой власти Российской Федерации.</w:t>
      </w:r>
    </w:p>
    <w:p w:rsidR="00EE0B71" w:rsidRPr="00E5712A" w:rsidRDefault="00EE0B71" w:rsidP="00D54E2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По состоянию на сегодняшний день реализованы</w:t>
      </w:r>
      <w:bookmarkStart w:id="71" w:name="player_bm_03845971"/>
      <w:bookmarkEnd w:id="71"/>
      <w:r w:rsidRPr="00E5712A">
        <w:rPr>
          <w:sz w:val="28"/>
          <w:szCs w:val="28"/>
        </w:rPr>
        <w:t xml:space="preserve"> сто семьдесят три решения Конституционного Суда России, по двадцати шести решениям </w:t>
      </w:r>
      <w:bookmarkStart w:id="72" w:name="player_bm_03851124"/>
      <w:bookmarkEnd w:id="72"/>
      <w:r w:rsidRPr="00E5712A">
        <w:rPr>
          <w:sz w:val="28"/>
          <w:szCs w:val="28"/>
        </w:rPr>
        <w:t>законопроекты, в исполнение их, внесены в парламент, и прод</w:t>
      </w:r>
      <w:bookmarkStart w:id="73" w:name="player_bm_03856462"/>
      <w:bookmarkEnd w:id="73"/>
      <w:r w:rsidRPr="00E5712A">
        <w:rPr>
          <w:sz w:val="28"/>
          <w:szCs w:val="28"/>
        </w:rPr>
        <w:t xml:space="preserve">олжают </w:t>
      </w:r>
      <w:r w:rsidRPr="00E5712A">
        <w:rPr>
          <w:sz w:val="28"/>
          <w:szCs w:val="28"/>
        </w:rPr>
        <w:lastRenderedPageBreak/>
        <w:t>оставаться в работе восемь судебных актов. Мы считаем, что в целом динамика, которая сегодня имеет место по повышени</w:t>
      </w:r>
      <w:bookmarkStart w:id="74" w:name="player_bm_03861995"/>
      <w:bookmarkEnd w:id="74"/>
      <w:r w:rsidRPr="00E5712A">
        <w:rPr>
          <w:sz w:val="28"/>
          <w:szCs w:val="28"/>
        </w:rPr>
        <w:t>ю исполняемости решений Конституционного Суда</w:t>
      </w:r>
      <w:bookmarkStart w:id="75" w:name="player_bm_03867522"/>
      <w:bookmarkEnd w:id="75"/>
      <w:r w:rsidRPr="00E5712A">
        <w:rPr>
          <w:sz w:val="28"/>
          <w:szCs w:val="28"/>
        </w:rPr>
        <w:t xml:space="preserve">, может быть оценена достаточно высоко. Уверен в том, что </w:t>
      </w:r>
      <w:bookmarkStart w:id="76" w:name="player_bm_03872936"/>
      <w:bookmarkEnd w:id="76"/>
      <w:r w:rsidRPr="00E5712A">
        <w:rPr>
          <w:sz w:val="28"/>
          <w:szCs w:val="28"/>
        </w:rPr>
        <w:t>обсуждение, которое сегодня происходит на этой конференции, даст дополнительные ресурсы, дополнительный инте</w:t>
      </w:r>
      <w:bookmarkStart w:id="77" w:name="player_bm_03878754"/>
      <w:bookmarkEnd w:id="77"/>
      <w:r w:rsidRPr="00E5712A">
        <w:rPr>
          <w:sz w:val="28"/>
          <w:szCs w:val="28"/>
        </w:rPr>
        <w:t xml:space="preserve">ллектуальный потенциал для судей Конституционного Суда в выполнении </w:t>
      </w:r>
      <w:bookmarkStart w:id="78" w:name="player_bm_03884115"/>
      <w:bookmarkEnd w:id="78"/>
      <w:r w:rsidRPr="00E5712A">
        <w:rPr>
          <w:sz w:val="28"/>
          <w:szCs w:val="28"/>
        </w:rPr>
        <w:t>ими их важной миссии.</w:t>
      </w:r>
    </w:p>
    <w:p w:rsidR="000F5FA2" w:rsidRPr="00EE0B71" w:rsidRDefault="00EE0B71" w:rsidP="00D54E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Благодарю за внимание.</w:t>
      </w:r>
    </w:p>
    <w:sectPr w:rsidR="000F5FA2" w:rsidRPr="00EE0B71" w:rsidSect="00D54E2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79" w:rsidRDefault="00315A79" w:rsidP="00D54E2C">
      <w:r>
        <w:separator/>
      </w:r>
    </w:p>
  </w:endnote>
  <w:endnote w:type="continuationSeparator" w:id="0">
    <w:p w:rsidR="00315A79" w:rsidRDefault="00315A79" w:rsidP="00D5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79" w:rsidRDefault="00315A79" w:rsidP="00D54E2C">
      <w:r>
        <w:separator/>
      </w:r>
    </w:p>
  </w:footnote>
  <w:footnote w:type="continuationSeparator" w:id="0">
    <w:p w:rsidR="00315A79" w:rsidRDefault="00315A79" w:rsidP="00D54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952885"/>
      <w:docPartObj>
        <w:docPartGallery w:val="Page Numbers (Top of Page)"/>
        <w:docPartUnique/>
      </w:docPartObj>
    </w:sdtPr>
    <w:sdtEndPr/>
    <w:sdtContent>
      <w:p w:rsidR="00D54E2C" w:rsidRDefault="00D54E2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77D">
          <w:rPr>
            <w:noProof/>
          </w:rPr>
          <w:t>4</w:t>
        </w:r>
        <w:r>
          <w:fldChar w:fldCharType="end"/>
        </w:r>
      </w:p>
    </w:sdtContent>
  </w:sdt>
  <w:p w:rsidR="00D54E2C" w:rsidRDefault="00D54E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71"/>
    <w:rsid w:val="000F5FA2"/>
    <w:rsid w:val="00264B3B"/>
    <w:rsid w:val="00315A79"/>
    <w:rsid w:val="003D32C3"/>
    <w:rsid w:val="00406B18"/>
    <w:rsid w:val="00645AC8"/>
    <w:rsid w:val="0068277D"/>
    <w:rsid w:val="006A3136"/>
    <w:rsid w:val="006E13FE"/>
    <w:rsid w:val="00A87918"/>
    <w:rsid w:val="00D54E2C"/>
    <w:rsid w:val="00E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E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4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54E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4E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E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4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54E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4E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YTS2AAM2MAMQ-216-88</_dlc_DocId>
    <_dlc_DocIdUrl xmlns="5eaa5de6-3da6-4bfb-bdf9-3a6adb29c1e4">
      <Url>http://www.ksrf.ru/ru/Info/Conferences/_layouts/DocIdRedir.aspx?ID=YTS2AAM2MAMQ-216-88</Url>
      <Description>YTS2AAM2MAMQ-216-88</Description>
    </_dlc_DocIdUrl>
  </documentManagement>
</p:properties>
</file>

<file path=customXml/itemProps1.xml><?xml version="1.0" encoding="utf-8"?>
<ds:datastoreItem xmlns:ds="http://schemas.openxmlformats.org/officeDocument/2006/customXml" ds:itemID="{4CCCD058-0AAD-4183-9F64-0AE912B5DA17}"/>
</file>

<file path=customXml/itemProps2.xml><?xml version="1.0" encoding="utf-8"?>
<ds:datastoreItem xmlns:ds="http://schemas.openxmlformats.org/officeDocument/2006/customXml" ds:itemID="{291BD54A-71C4-4E47-8001-9D8F2FE9D911}"/>
</file>

<file path=customXml/itemProps3.xml><?xml version="1.0" encoding="utf-8"?>
<ds:datastoreItem xmlns:ds="http://schemas.openxmlformats.org/officeDocument/2006/customXml" ds:itemID="{8E2A905F-55D4-44C3-A1FE-31B17CB072E6}"/>
</file>

<file path=customXml/itemProps4.xml><?xml version="1.0" encoding="utf-8"?>
<ds:datastoreItem xmlns:ds="http://schemas.openxmlformats.org/officeDocument/2006/customXml" ds:itemID="{7FE2CD9C-E827-497F-8820-916AEB878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2017Konovalov</dc:title>
  <dc:creator>Баянов Илья Григорьевич</dc:creator>
  <cp:lastModifiedBy>Баянов Илья Григорьевич</cp:lastModifiedBy>
  <cp:revision>8</cp:revision>
  <dcterms:created xsi:type="dcterms:W3CDTF">2017-09-18T09:31:00Z</dcterms:created>
  <dcterms:modified xsi:type="dcterms:W3CDTF">2017-10-24T08:26:00Z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c21ab0bd-2ae4-4525-846e-35cb59bd3c24</vt:lpwstr>
  </property>
</Properties>
</file>