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09" w:rsidRDefault="005E2709" w:rsidP="005E2709">
      <w:pPr>
        <w:spacing w:line="360" w:lineRule="auto"/>
        <w:ind w:firstLine="0"/>
        <w:jc w:val="center"/>
        <w:rPr>
          <w:b/>
          <w:szCs w:val="40"/>
        </w:rPr>
      </w:pPr>
      <w:r w:rsidRPr="005E2709">
        <w:rPr>
          <w:b/>
          <w:szCs w:val="40"/>
        </w:rPr>
        <w:t>Конституционные принципы: социальные права и современные вызовы</w:t>
      </w:r>
    </w:p>
    <w:p w:rsidR="005E2709" w:rsidRDefault="005E2709" w:rsidP="005E2709">
      <w:pPr>
        <w:spacing w:line="360" w:lineRule="auto"/>
        <w:ind w:firstLine="0"/>
        <w:jc w:val="center"/>
        <w:rPr>
          <w:b/>
          <w:szCs w:val="40"/>
        </w:rPr>
      </w:pPr>
    </w:p>
    <w:p w:rsidR="00945110" w:rsidRPr="005E2709" w:rsidRDefault="005E2709" w:rsidP="005E2709">
      <w:pPr>
        <w:spacing w:line="360" w:lineRule="auto"/>
        <w:ind w:firstLine="0"/>
        <w:jc w:val="left"/>
        <w:rPr>
          <w:b/>
          <w:szCs w:val="40"/>
        </w:rPr>
      </w:pPr>
      <w:proofErr w:type="spellStart"/>
      <w:r>
        <w:rPr>
          <w:b/>
          <w:i/>
          <w:szCs w:val="40"/>
        </w:rPr>
        <w:t>Мисра</w:t>
      </w:r>
      <w:proofErr w:type="spellEnd"/>
      <w:r w:rsidR="00945110" w:rsidRPr="005E2709">
        <w:rPr>
          <w:b/>
          <w:i/>
          <w:szCs w:val="40"/>
        </w:rPr>
        <w:t xml:space="preserve"> Д</w:t>
      </w:r>
      <w:r w:rsidR="008A2B68" w:rsidRPr="005E2709">
        <w:rPr>
          <w:b/>
          <w:i/>
          <w:szCs w:val="40"/>
        </w:rPr>
        <w:t>.</w:t>
      </w:r>
      <w:r w:rsidR="00945110" w:rsidRPr="005E2709">
        <w:rPr>
          <w:i/>
          <w:szCs w:val="40"/>
        </w:rPr>
        <w:t>,</w:t>
      </w:r>
      <w:r w:rsidR="00945110" w:rsidRPr="005E2709">
        <w:rPr>
          <w:b/>
          <w:i/>
          <w:szCs w:val="40"/>
        </w:rPr>
        <w:t xml:space="preserve"> </w:t>
      </w:r>
      <w:r w:rsidR="00945110" w:rsidRPr="005E2709">
        <w:rPr>
          <w:i/>
          <w:szCs w:val="40"/>
        </w:rPr>
        <w:t>Судья Верховного Суда Индии</w:t>
      </w:r>
    </w:p>
    <w:p w:rsidR="00945110" w:rsidRDefault="00945110" w:rsidP="00B23FD7">
      <w:pPr>
        <w:spacing w:line="360" w:lineRule="auto"/>
        <w:ind w:firstLine="709"/>
        <w:rPr>
          <w:szCs w:val="40"/>
        </w:rPr>
      </w:pPr>
      <w:bookmarkStart w:id="0" w:name="player_bm_05144769"/>
      <w:bookmarkEnd w:id="0"/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t>Уважаемые участники ко</w:t>
      </w:r>
      <w:bookmarkStart w:id="1" w:name="player_bm_05149818"/>
      <w:bookmarkEnd w:id="1"/>
      <w:r>
        <w:rPr>
          <w:szCs w:val="40"/>
        </w:rPr>
        <w:t>нференции!</w:t>
      </w:r>
      <w:bookmarkStart w:id="2" w:name="player_bm_05154884"/>
      <w:bookmarkEnd w:id="2"/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Я хотел бы поздравить господина </w:t>
      </w:r>
      <w:proofErr w:type="spellStart"/>
      <w:r>
        <w:rPr>
          <w:szCs w:val="40"/>
        </w:rPr>
        <w:t>Зорькина</w:t>
      </w:r>
      <w:proofErr w:type="spellEnd"/>
      <w:r>
        <w:rPr>
          <w:szCs w:val="40"/>
        </w:rPr>
        <w:t xml:space="preserve"> и его коллег с 25-летием Конституцио</w:t>
      </w:r>
      <w:bookmarkStart w:id="3" w:name="player_bm_05160473"/>
      <w:bookmarkEnd w:id="3"/>
      <w:r>
        <w:rPr>
          <w:szCs w:val="40"/>
        </w:rPr>
        <w:t>нного Су</w:t>
      </w:r>
      <w:bookmarkStart w:id="4" w:name="_GoBack"/>
      <w:bookmarkEnd w:id="4"/>
      <w:r>
        <w:rPr>
          <w:szCs w:val="40"/>
        </w:rPr>
        <w:t>да Российской Федерации.</w:t>
      </w:r>
    </w:p>
    <w:p w:rsidR="0020587D" w:rsidRDefault="0020587D" w:rsidP="00B23FD7">
      <w:pPr>
        <w:spacing w:line="360" w:lineRule="auto"/>
        <w:ind w:firstLine="709"/>
        <w:rPr>
          <w:szCs w:val="40"/>
        </w:rPr>
      </w:pPr>
      <w:bookmarkStart w:id="5" w:name="player_bm_05165542"/>
      <w:bookmarkEnd w:id="5"/>
      <w:r>
        <w:rPr>
          <w:szCs w:val="40"/>
        </w:rPr>
        <w:t xml:space="preserve">Тема моего выступления – </w:t>
      </w:r>
      <w:bookmarkStart w:id="6" w:name="player_bm_05167227"/>
      <w:bookmarkEnd w:id="6"/>
      <w:r>
        <w:rPr>
          <w:szCs w:val="40"/>
        </w:rPr>
        <w:t>«Конституционные нормы, социальные права и современные вызовы</w:t>
      </w:r>
      <w:bookmarkStart w:id="7" w:name="player_bm_05173187"/>
      <w:bookmarkEnd w:id="7"/>
      <w:r>
        <w:rPr>
          <w:szCs w:val="40"/>
        </w:rPr>
        <w:t>».</w:t>
      </w:r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t>Международное законодательство</w:t>
      </w:r>
      <w:bookmarkStart w:id="8" w:name="player_bm_05178653"/>
      <w:bookmarkEnd w:id="8"/>
      <w:r>
        <w:rPr>
          <w:szCs w:val="40"/>
        </w:rPr>
        <w:t xml:space="preserve"> в области прав человека призна</w:t>
      </w:r>
      <w:r w:rsidR="00B23FD7">
        <w:rPr>
          <w:szCs w:val="40"/>
        </w:rPr>
        <w:t>е</w:t>
      </w:r>
      <w:r>
        <w:rPr>
          <w:szCs w:val="40"/>
        </w:rPr>
        <w:t>т различия между политическими и гражданскими правами, с одной стороны, и эко</w:t>
      </w:r>
      <w:bookmarkStart w:id="9" w:name="player_bm_05183703"/>
      <w:bookmarkEnd w:id="9"/>
      <w:r>
        <w:rPr>
          <w:szCs w:val="40"/>
        </w:rPr>
        <w:t>номическими, социальными и культурными правами, с другой стороны</w:t>
      </w:r>
      <w:bookmarkStart w:id="10" w:name="player_bm_05189299"/>
      <w:bookmarkEnd w:id="10"/>
      <w:r>
        <w:rPr>
          <w:szCs w:val="40"/>
        </w:rPr>
        <w:t xml:space="preserve">. </w:t>
      </w:r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t>Статья 56 Устава ООН</w:t>
      </w:r>
      <w:bookmarkStart w:id="11" w:name="player_bm_05194773"/>
      <w:bookmarkEnd w:id="11"/>
      <w:r>
        <w:rPr>
          <w:szCs w:val="40"/>
        </w:rPr>
        <w:t xml:space="preserve"> содержит норму, в соответствии с которой все члены могут добиваться своих целей </w:t>
      </w:r>
      <w:bookmarkStart w:id="12" w:name="player_bm_05199781"/>
      <w:bookmarkEnd w:id="12"/>
      <w:r>
        <w:rPr>
          <w:szCs w:val="40"/>
        </w:rPr>
        <w:t>отдельно и совместно в сотрудничестве с Объедин</w:t>
      </w:r>
      <w:r w:rsidR="00B23FD7">
        <w:rPr>
          <w:szCs w:val="40"/>
        </w:rPr>
        <w:t>е</w:t>
      </w:r>
      <w:r>
        <w:rPr>
          <w:szCs w:val="40"/>
        </w:rPr>
        <w:t xml:space="preserve">нными Нациями. </w:t>
      </w:r>
      <w:bookmarkStart w:id="13" w:name="player_bm_05204871"/>
      <w:bookmarkEnd w:id="13"/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t>Экономические и социальные права получили свое воплощение в Междун</w:t>
      </w:r>
      <w:bookmarkStart w:id="14" w:name="player_bm_05210333"/>
      <w:bookmarkEnd w:id="14"/>
      <w:r>
        <w:rPr>
          <w:szCs w:val="40"/>
        </w:rPr>
        <w:t>ародном пакте по экономическим, социальным и культурным правам, который часто называют вторым поколен</w:t>
      </w:r>
      <w:bookmarkStart w:id="15" w:name="player_bm_05216000"/>
      <w:bookmarkEnd w:id="15"/>
      <w:r>
        <w:rPr>
          <w:szCs w:val="40"/>
        </w:rPr>
        <w:t>ием прав по сравнению с традиционным первым поколением прав, ко</w:t>
      </w:r>
      <w:bookmarkStart w:id="16" w:name="player_bm_05221261"/>
      <w:bookmarkEnd w:id="16"/>
      <w:r>
        <w:rPr>
          <w:szCs w:val="40"/>
        </w:rPr>
        <w:t>торое содержится в Международном пакте по гражданским и политическим правам. Социально-экономические права предост</w:t>
      </w:r>
      <w:bookmarkStart w:id="17" w:name="player_bm_05226444"/>
      <w:bookmarkEnd w:id="17"/>
      <w:r>
        <w:rPr>
          <w:szCs w:val="40"/>
        </w:rPr>
        <w:t>авляют защиту достоинства, свобод</w:t>
      </w:r>
      <w:bookmarkStart w:id="18" w:name="player_bm_05232092"/>
      <w:bookmarkEnd w:id="18"/>
      <w:r>
        <w:rPr>
          <w:szCs w:val="40"/>
        </w:rPr>
        <w:t>ы и жизни частных лиц</w:t>
      </w:r>
      <w:bookmarkStart w:id="19" w:name="player_bm_05237424"/>
      <w:bookmarkEnd w:id="19"/>
      <w:r>
        <w:rPr>
          <w:szCs w:val="40"/>
        </w:rPr>
        <w:t>, гарантируя государственную поддержку образования, здравоохране</w:t>
      </w:r>
      <w:bookmarkStart w:id="20" w:name="player_bm_05242622"/>
      <w:bookmarkEnd w:id="20"/>
      <w:r>
        <w:rPr>
          <w:szCs w:val="40"/>
        </w:rPr>
        <w:t>ния, обеспечения жиль</w:t>
      </w:r>
      <w:r w:rsidR="00B23FD7">
        <w:rPr>
          <w:szCs w:val="40"/>
        </w:rPr>
        <w:t>е</w:t>
      </w:r>
      <w:r>
        <w:rPr>
          <w:szCs w:val="40"/>
        </w:rPr>
        <w:t>м, прожиточный уровень</w:t>
      </w:r>
      <w:bookmarkStart w:id="21" w:name="player_bm_05248341"/>
      <w:bookmarkEnd w:id="21"/>
      <w:r>
        <w:rPr>
          <w:szCs w:val="40"/>
        </w:rPr>
        <w:t>, достойные условия труда, а также другие социальные блага.</w:t>
      </w:r>
    </w:p>
    <w:p w:rsidR="0020587D" w:rsidRDefault="0020587D" w:rsidP="00B23FD7">
      <w:pPr>
        <w:spacing w:line="360" w:lineRule="auto"/>
        <w:ind w:firstLine="709"/>
        <w:rPr>
          <w:szCs w:val="40"/>
        </w:rPr>
      </w:pPr>
      <w:proofErr w:type="spellStart"/>
      <w:r>
        <w:rPr>
          <w:szCs w:val="40"/>
        </w:rPr>
        <w:t>Конститу</w:t>
      </w:r>
      <w:bookmarkStart w:id="22" w:name="player_bm_05253348"/>
      <w:bookmarkEnd w:id="22"/>
      <w:r>
        <w:rPr>
          <w:szCs w:val="40"/>
        </w:rPr>
        <w:t>циализация</w:t>
      </w:r>
      <w:proofErr w:type="spellEnd"/>
      <w:r>
        <w:rPr>
          <w:szCs w:val="40"/>
        </w:rPr>
        <w:t xml:space="preserve"> социально-экономических прав отражает потребность в защите наиболее основополагающих интересов частных лиц и потребность</w:t>
      </w:r>
      <w:bookmarkStart w:id="23" w:name="player_bm_05258794"/>
      <w:bookmarkEnd w:id="23"/>
      <w:r>
        <w:rPr>
          <w:szCs w:val="40"/>
        </w:rPr>
        <w:t xml:space="preserve"> в ресурсах, которые необходимы для того, чтобы достигнуть этого уровня благосостоя</w:t>
      </w:r>
      <w:bookmarkStart w:id="24" w:name="player_bm_05266258"/>
      <w:bookmarkEnd w:id="24"/>
      <w:r>
        <w:rPr>
          <w:szCs w:val="40"/>
        </w:rPr>
        <w:t xml:space="preserve">ния. </w:t>
      </w:r>
      <w:bookmarkStart w:id="25" w:name="player_bm_05271808"/>
      <w:bookmarkEnd w:id="25"/>
    </w:p>
    <w:p w:rsidR="0020587D" w:rsidRDefault="0020587D" w:rsidP="00B23FD7">
      <w:pPr>
        <w:spacing w:line="360" w:lineRule="auto"/>
        <w:ind w:firstLine="709"/>
        <w:rPr>
          <w:szCs w:val="40"/>
        </w:rPr>
      </w:pPr>
      <w:proofErr w:type="spellStart"/>
      <w:r>
        <w:rPr>
          <w:szCs w:val="40"/>
        </w:rPr>
        <w:t>Амарти</w:t>
      </w:r>
      <w:proofErr w:type="spellEnd"/>
      <w:r>
        <w:rPr>
          <w:szCs w:val="40"/>
        </w:rPr>
        <w:t xml:space="preserve"> Сен развил основы экономичес</w:t>
      </w:r>
      <w:bookmarkStart w:id="26" w:name="player_bm_05277119"/>
      <w:bookmarkEnd w:id="26"/>
      <w:r>
        <w:rPr>
          <w:szCs w:val="40"/>
        </w:rPr>
        <w:t>ких и социальных прав и написал принцип по</w:t>
      </w:r>
      <w:bookmarkStart w:id="27" w:name="player_bm_05283019"/>
      <w:bookmarkEnd w:id="27"/>
      <w:r>
        <w:rPr>
          <w:szCs w:val="40"/>
        </w:rPr>
        <w:t xml:space="preserve">дхода, основанного на возможностях оценки качества </w:t>
      </w:r>
      <w:r>
        <w:rPr>
          <w:szCs w:val="40"/>
        </w:rPr>
        <w:lastRenderedPageBreak/>
        <w:t>жизни</w:t>
      </w:r>
      <w:bookmarkStart w:id="28" w:name="player_bm_05290863"/>
      <w:bookmarkEnd w:id="28"/>
      <w:r>
        <w:rPr>
          <w:szCs w:val="40"/>
        </w:rPr>
        <w:t>, который был принят в отч</w:t>
      </w:r>
      <w:r w:rsidR="00B23FD7">
        <w:rPr>
          <w:szCs w:val="40"/>
        </w:rPr>
        <w:t>е</w:t>
      </w:r>
      <w:r>
        <w:rPr>
          <w:szCs w:val="40"/>
        </w:rPr>
        <w:t>те по развитию человечества Программой развития О</w:t>
      </w:r>
      <w:bookmarkStart w:id="29" w:name="player_bm_05296542"/>
      <w:bookmarkEnd w:id="29"/>
      <w:r>
        <w:rPr>
          <w:szCs w:val="40"/>
        </w:rPr>
        <w:t>ОН. Возможности и подход, основанный на них, подч</w:t>
      </w:r>
      <w:r w:rsidR="00B23FD7">
        <w:rPr>
          <w:szCs w:val="40"/>
        </w:rPr>
        <w:t>е</w:t>
      </w:r>
      <w:r>
        <w:rPr>
          <w:szCs w:val="40"/>
        </w:rPr>
        <w:t>ркивают способн</w:t>
      </w:r>
      <w:bookmarkStart w:id="30" w:name="player_bm_05301770"/>
      <w:bookmarkEnd w:id="30"/>
      <w:r>
        <w:rPr>
          <w:szCs w:val="40"/>
        </w:rPr>
        <w:t>ость вести достойный образ жизни, получать достойное питание, иметь доступ к здравоохранению и все остальные блага как о</w:t>
      </w:r>
      <w:bookmarkStart w:id="31" w:name="player_bm_05317651"/>
      <w:bookmarkEnd w:id="31"/>
      <w:r>
        <w:rPr>
          <w:szCs w:val="40"/>
        </w:rPr>
        <w:t>сновные условия для того, чтобы воспользоваться любыми другими правами и свободами.</w:t>
      </w:r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t>Практически все новые демокр</w:t>
      </w:r>
      <w:bookmarkStart w:id="32" w:name="player_bm_05323081"/>
      <w:bookmarkEnd w:id="32"/>
      <w:r>
        <w:rPr>
          <w:szCs w:val="40"/>
        </w:rPr>
        <w:t>атии, а также и некоторые из так называемых старых демократий включили некоторые формы экономических</w:t>
      </w:r>
      <w:bookmarkStart w:id="33" w:name="player_bm_05328707"/>
      <w:bookmarkEnd w:id="33"/>
      <w:r>
        <w:rPr>
          <w:szCs w:val="40"/>
        </w:rPr>
        <w:t xml:space="preserve"> и социальных прав в свои конституции и, таким образом, обязали свои правительства, по крайней </w:t>
      </w:r>
      <w:proofErr w:type="gramStart"/>
      <w:r>
        <w:rPr>
          <w:szCs w:val="40"/>
        </w:rPr>
        <w:t>мере</w:t>
      </w:r>
      <w:proofErr w:type="gramEnd"/>
      <w:r>
        <w:rPr>
          <w:szCs w:val="40"/>
        </w:rPr>
        <w:t xml:space="preserve"> с формальной точки зрения, </w:t>
      </w:r>
      <w:bookmarkStart w:id="34" w:name="player_bm_05334310"/>
      <w:bookmarkEnd w:id="34"/>
      <w:r>
        <w:rPr>
          <w:szCs w:val="40"/>
        </w:rPr>
        <w:t xml:space="preserve">реализовывать минимальные стандарты социального благополучия. Многие из них также </w:t>
      </w:r>
      <w:bookmarkStart w:id="35" w:name="player_bm_05339865"/>
      <w:bookmarkEnd w:id="35"/>
      <w:r>
        <w:rPr>
          <w:szCs w:val="40"/>
        </w:rPr>
        <w:t xml:space="preserve">включают так называемую общую защиту права на жизнь или </w:t>
      </w:r>
      <w:bookmarkStart w:id="36" w:name="player_bm_05345417"/>
      <w:bookmarkEnd w:id="36"/>
      <w:r>
        <w:rPr>
          <w:szCs w:val="40"/>
        </w:rPr>
        <w:t xml:space="preserve">человеческого достоинства либо </w:t>
      </w:r>
      <w:proofErr w:type="gramStart"/>
      <w:r>
        <w:rPr>
          <w:szCs w:val="40"/>
        </w:rPr>
        <w:t>вместо</w:t>
      </w:r>
      <w:proofErr w:type="gramEnd"/>
      <w:r>
        <w:rPr>
          <w:szCs w:val="40"/>
        </w:rPr>
        <w:t xml:space="preserve">, либо </w:t>
      </w:r>
      <w:proofErr w:type="gramStart"/>
      <w:r>
        <w:rPr>
          <w:szCs w:val="40"/>
        </w:rPr>
        <w:t>в</w:t>
      </w:r>
      <w:proofErr w:type="gramEnd"/>
      <w:r>
        <w:rPr>
          <w:szCs w:val="40"/>
        </w:rPr>
        <w:t xml:space="preserve"> дополнение к </w:t>
      </w:r>
      <w:bookmarkStart w:id="37" w:name="player_bm_05351193"/>
      <w:bookmarkEnd w:id="37"/>
      <w:r>
        <w:rPr>
          <w:szCs w:val="40"/>
        </w:rPr>
        <w:t>другим наборам прав</w:t>
      </w:r>
      <w:bookmarkStart w:id="38" w:name="player_bm_05356478"/>
      <w:bookmarkEnd w:id="38"/>
      <w:r>
        <w:rPr>
          <w:szCs w:val="40"/>
        </w:rPr>
        <w:t xml:space="preserve">. Это минимальные цели, гарантированные в рамках Конституции. </w:t>
      </w:r>
      <w:bookmarkStart w:id="39" w:name="player_bm_05361811"/>
      <w:bookmarkEnd w:id="39"/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t>Коми</w:t>
      </w:r>
      <w:bookmarkStart w:id="40" w:name="player_bm_05367895"/>
      <w:bookmarkEnd w:id="40"/>
      <w:r>
        <w:rPr>
          <w:szCs w:val="40"/>
        </w:rPr>
        <w:t>тет по социальным и экономическим правам говорит о миним</w:t>
      </w:r>
      <w:bookmarkStart w:id="41" w:name="player_bm_05373818"/>
      <w:bookmarkEnd w:id="41"/>
      <w:r>
        <w:rPr>
          <w:szCs w:val="40"/>
        </w:rPr>
        <w:t xml:space="preserve">альном наборе прав, и это </w:t>
      </w:r>
      <w:bookmarkStart w:id="42" w:name="player_bm_05378882"/>
      <w:bookmarkEnd w:id="42"/>
      <w:r>
        <w:rPr>
          <w:szCs w:val="40"/>
        </w:rPr>
        <w:t xml:space="preserve">минимальный набор, который является обязательством. </w:t>
      </w:r>
      <w:bookmarkStart w:id="43" w:name="player_bm_05394433"/>
      <w:bookmarkEnd w:id="43"/>
      <w:r>
        <w:rPr>
          <w:szCs w:val="40"/>
        </w:rPr>
        <w:t>Это составляет важную черту Конституции Индии, которая соблюда</w:t>
      </w:r>
      <w:bookmarkStart w:id="44" w:name="player_bm_05400306"/>
      <w:bookmarkEnd w:id="44"/>
      <w:r>
        <w:rPr>
          <w:szCs w:val="40"/>
        </w:rPr>
        <w:t>ет принцип сдержек и противовесов в каждом государственном органе, и каждый государственный орган контролируется и является подотч</w:t>
      </w:r>
      <w:r w:rsidR="00B23FD7">
        <w:rPr>
          <w:szCs w:val="40"/>
        </w:rPr>
        <w:t>е</w:t>
      </w:r>
      <w:r>
        <w:rPr>
          <w:szCs w:val="40"/>
        </w:rPr>
        <w:t xml:space="preserve">тным в соответствии с Конституцией и верховенством права. </w:t>
      </w:r>
      <w:bookmarkStart w:id="45" w:name="player_bm_05411065"/>
      <w:bookmarkEnd w:id="45"/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t>Индия является первой страной, которая подчеркнула важность социально-экономических п</w:t>
      </w:r>
      <w:bookmarkStart w:id="46" w:name="player_bm_05416386"/>
      <w:bookmarkEnd w:id="46"/>
      <w:r>
        <w:rPr>
          <w:szCs w:val="40"/>
        </w:rPr>
        <w:t>рав и включила некоторые из них в свою Конституцию ещ</w:t>
      </w:r>
      <w:r w:rsidR="00B23FD7">
        <w:rPr>
          <w:szCs w:val="40"/>
        </w:rPr>
        <w:t>е</w:t>
      </w:r>
      <w:r>
        <w:rPr>
          <w:szCs w:val="40"/>
        </w:rPr>
        <w:t xml:space="preserve"> в 1949 году. </w:t>
      </w:r>
      <w:bookmarkStart w:id="47" w:name="player_bm_05421742"/>
      <w:bookmarkEnd w:id="47"/>
      <w:r>
        <w:rPr>
          <w:szCs w:val="40"/>
        </w:rPr>
        <w:t xml:space="preserve">Они, однако, не включены как права, которые </w:t>
      </w:r>
      <w:bookmarkStart w:id="48" w:name="player_bm_05426954"/>
      <w:bookmarkEnd w:id="48"/>
      <w:r>
        <w:rPr>
          <w:szCs w:val="40"/>
        </w:rPr>
        <w:t>должны обязательно реализовываться, но содержатся в четв</w:t>
      </w:r>
      <w:r w:rsidR="00B23FD7">
        <w:rPr>
          <w:szCs w:val="40"/>
        </w:rPr>
        <w:t>е</w:t>
      </w:r>
      <w:r>
        <w:rPr>
          <w:szCs w:val="40"/>
        </w:rPr>
        <w:t>ртой части Конституции,</w:t>
      </w:r>
      <w:bookmarkStart w:id="49" w:name="player_bm_05431980"/>
      <w:bookmarkEnd w:id="49"/>
      <w:r>
        <w:rPr>
          <w:szCs w:val="40"/>
        </w:rPr>
        <w:t xml:space="preserve"> которая называется «Директивные принципы государственной политики». </w:t>
      </w:r>
      <w:bookmarkStart w:id="50" w:name="player_bm_05437472"/>
      <w:bookmarkEnd w:id="50"/>
      <w:r>
        <w:rPr>
          <w:szCs w:val="40"/>
        </w:rPr>
        <w:t xml:space="preserve">И Верховный Суд Индии во многом опирается на эти принципы в процессе расширенной интерпретации </w:t>
      </w:r>
      <w:bookmarkStart w:id="51" w:name="player_bm_05443045"/>
      <w:bookmarkEnd w:id="51"/>
      <w:r>
        <w:rPr>
          <w:szCs w:val="40"/>
        </w:rPr>
        <w:t>этого права для того, чтобы придать Конституции некий социально-экономический ас</w:t>
      </w:r>
      <w:bookmarkStart w:id="52" w:name="player_bm_05448302"/>
      <w:bookmarkEnd w:id="52"/>
      <w:r>
        <w:rPr>
          <w:szCs w:val="40"/>
        </w:rPr>
        <w:t xml:space="preserve">пект. </w:t>
      </w:r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lastRenderedPageBreak/>
        <w:t>Многие из социально-экономических прав, которые появил</w:t>
      </w:r>
      <w:bookmarkStart w:id="53" w:name="player_bm_05453932"/>
      <w:bookmarkEnd w:id="53"/>
      <w:r>
        <w:rPr>
          <w:szCs w:val="40"/>
        </w:rPr>
        <w:t xml:space="preserve">ись в качестве минимальной основы некоторых гарантированных прав </w:t>
      </w:r>
      <w:bookmarkStart w:id="54" w:name="player_bm_05459194"/>
      <w:bookmarkEnd w:id="54"/>
      <w:r>
        <w:rPr>
          <w:szCs w:val="40"/>
        </w:rPr>
        <w:t xml:space="preserve">в соответствии с индийской Конституцией, </w:t>
      </w:r>
      <w:bookmarkStart w:id="55" w:name="player_bm_05465042"/>
      <w:bookmarkEnd w:id="55"/>
      <w:r>
        <w:rPr>
          <w:szCs w:val="40"/>
        </w:rPr>
        <w:t xml:space="preserve">таким образом, выполняются. </w:t>
      </w:r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Я сейчас пропущу большой кусок своего выступления. </w:t>
      </w:r>
      <w:bookmarkStart w:id="56" w:name="player_bm_05470662"/>
      <w:bookmarkEnd w:id="56"/>
      <w:r>
        <w:rPr>
          <w:szCs w:val="40"/>
        </w:rPr>
        <w:t>Однако мне хотелось бы также ск</w:t>
      </w:r>
      <w:bookmarkStart w:id="57" w:name="player_bm_05475734"/>
      <w:bookmarkEnd w:id="57"/>
      <w:r>
        <w:rPr>
          <w:szCs w:val="40"/>
        </w:rPr>
        <w:t xml:space="preserve">азать, что Верховный Суд Индии </w:t>
      </w:r>
      <w:bookmarkStart w:id="58" w:name="player_bm_05480799"/>
      <w:bookmarkEnd w:id="58"/>
      <w:r>
        <w:rPr>
          <w:szCs w:val="40"/>
        </w:rPr>
        <w:t>подч</w:t>
      </w:r>
      <w:r w:rsidR="00B23FD7">
        <w:rPr>
          <w:szCs w:val="40"/>
        </w:rPr>
        <w:t>е</w:t>
      </w:r>
      <w:r>
        <w:rPr>
          <w:szCs w:val="40"/>
        </w:rPr>
        <w:t>ркивает важность социально-экономического напра</w:t>
      </w:r>
      <w:bookmarkStart w:id="59" w:name="player_bm_05486164"/>
      <w:bookmarkEnd w:id="59"/>
      <w:r>
        <w:rPr>
          <w:szCs w:val="40"/>
        </w:rPr>
        <w:t>вления, подч</w:t>
      </w:r>
      <w:r w:rsidR="00B23FD7">
        <w:rPr>
          <w:szCs w:val="40"/>
        </w:rPr>
        <w:t>е</w:t>
      </w:r>
      <w:r>
        <w:rPr>
          <w:szCs w:val="40"/>
        </w:rPr>
        <w:t>ркивает необходимость обеспечения социальных прав</w:t>
      </w:r>
      <w:bookmarkStart w:id="60" w:name="player_bm_05492088"/>
      <w:bookmarkEnd w:id="60"/>
      <w:r>
        <w:rPr>
          <w:szCs w:val="40"/>
        </w:rPr>
        <w:t xml:space="preserve">: права на отдых, прав человека. </w:t>
      </w:r>
      <w:bookmarkStart w:id="61" w:name="player_bm_05497661"/>
      <w:bookmarkEnd w:id="61"/>
      <w:r>
        <w:rPr>
          <w:szCs w:val="40"/>
        </w:rPr>
        <w:t>И это не просто слова</w:t>
      </w:r>
      <w:bookmarkStart w:id="62" w:name="player_bm_05502721"/>
      <w:bookmarkEnd w:id="62"/>
      <w:r>
        <w:rPr>
          <w:szCs w:val="40"/>
        </w:rPr>
        <w:t>. Мы можем перечислить здесь некоторое количество особых</w:t>
      </w:r>
      <w:bookmarkStart w:id="63" w:name="player_bm_05507888"/>
      <w:bookmarkEnd w:id="63"/>
      <w:r>
        <w:rPr>
          <w:szCs w:val="40"/>
        </w:rPr>
        <w:t xml:space="preserve"> случаев, по которым </w:t>
      </w:r>
      <w:bookmarkStart w:id="64" w:name="player_bm_05512960"/>
      <w:bookmarkEnd w:id="64"/>
      <w:r>
        <w:rPr>
          <w:szCs w:val="40"/>
        </w:rPr>
        <w:t xml:space="preserve">были приняты соответствующие решения Верховным Судом. Но также </w:t>
      </w:r>
      <w:bookmarkStart w:id="65" w:name="player_bm_05518492"/>
      <w:bookmarkEnd w:id="65"/>
      <w:r>
        <w:rPr>
          <w:szCs w:val="40"/>
        </w:rPr>
        <w:t>необходимо сказать, что есть также пра</w:t>
      </w:r>
      <w:bookmarkStart w:id="66" w:name="player_bm_05523899"/>
      <w:bookmarkEnd w:id="66"/>
      <w:r>
        <w:rPr>
          <w:szCs w:val="40"/>
        </w:rPr>
        <w:t>во на работу, котор</w:t>
      </w:r>
      <w:bookmarkStart w:id="67" w:name="player_bm_05525476"/>
      <w:bookmarkStart w:id="68" w:name="player_bm_05531771"/>
      <w:bookmarkEnd w:id="67"/>
      <w:bookmarkEnd w:id="68"/>
      <w:r>
        <w:rPr>
          <w:szCs w:val="40"/>
        </w:rPr>
        <w:t xml:space="preserve">ое не обязывает государство обеспечивать работой для того, чтобы обеспечивать себе жизнь. Оно не признано в качестве основополагающего правила. </w:t>
      </w:r>
      <w:proofErr w:type="gramStart"/>
      <w:r>
        <w:rPr>
          <w:szCs w:val="40"/>
        </w:rPr>
        <w:t>Однако</w:t>
      </w:r>
      <w:bookmarkStart w:id="69" w:name="player_bm_05536985"/>
      <w:bookmarkEnd w:id="69"/>
      <w:r>
        <w:rPr>
          <w:szCs w:val="40"/>
        </w:rPr>
        <w:t xml:space="preserve">, например, в соответствии с Законом 2005 года </w:t>
      </w:r>
      <w:bookmarkStart w:id="70" w:name="player_bm_05542381"/>
      <w:bookmarkEnd w:id="70"/>
      <w:r>
        <w:rPr>
          <w:szCs w:val="40"/>
        </w:rPr>
        <w:t xml:space="preserve">по трудоустройству в сельских районах – </w:t>
      </w:r>
      <w:bookmarkStart w:id="71" w:name="player_bm_05547599"/>
      <w:bookmarkEnd w:id="71"/>
      <w:r>
        <w:rPr>
          <w:szCs w:val="40"/>
        </w:rPr>
        <w:t>в штате Махатма Ганди этот зако</w:t>
      </w:r>
      <w:bookmarkStart w:id="72" w:name="player_bm_05553076"/>
      <w:bookmarkEnd w:id="72"/>
      <w:r>
        <w:rPr>
          <w:szCs w:val="40"/>
        </w:rPr>
        <w:t>н был принят, как я уже сказал, в 2005 году – и соответствующий закон гарантирует как минимум сто дней работы в году</w:t>
      </w:r>
      <w:bookmarkStart w:id="73" w:name="player_bm_05558955"/>
      <w:bookmarkStart w:id="74" w:name="player_bm_05564024"/>
      <w:bookmarkEnd w:id="73"/>
      <w:bookmarkEnd w:id="74"/>
      <w:r>
        <w:rPr>
          <w:szCs w:val="40"/>
        </w:rPr>
        <w:t>, в каждом финансовом году, каждой семье, где взрослы</w:t>
      </w:r>
      <w:bookmarkStart w:id="75" w:name="player_bm_05569933"/>
      <w:bookmarkEnd w:id="75"/>
      <w:r>
        <w:rPr>
          <w:szCs w:val="40"/>
        </w:rPr>
        <w:t>е на добровольной основе г</w:t>
      </w:r>
      <w:bookmarkStart w:id="76" w:name="player_bm_05574999"/>
      <w:bookmarkEnd w:id="76"/>
      <w:r>
        <w:rPr>
          <w:szCs w:val="40"/>
        </w:rPr>
        <w:t xml:space="preserve">отовы работать с выплатой минимальной заработной платы. </w:t>
      </w:r>
      <w:bookmarkStart w:id="77" w:name="player_bm_05580341"/>
      <w:bookmarkEnd w:id="77"/>
      <w:proofErr w:type="gramEnd"/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t>Парламент принял много разных законов, ко</w:t>
      </w:r>
      <w:bookmarkStart w:id="78" w:name="player_bm_05585413"/>
      <w:bookmarkEnd w:id="78"/>
      <w:r>
        <w:rPr>
          <w:szCs w:val="40"/>
        </w:rPr>
        <w:t xml:space="preserve">торые способствуют социально-экономическим правам, с 2000 года. </w:t>
      </w:r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t>Первый такой закон</w:t>
      </w:r>
      <w:bookmarkStart w:id="79" w:name="player_bm_05590836"/>
      <w:bookmarkEnd w:id="79"/>
      <w:r>
        <w:rPr>
          <w:szCs w:val="40"/>
        </w:rPr>
        <w:t xml:space="preserve"> был, как я уже упомянул, Закон по занятости в сельской мест</w:t>
      </w:r>
      <w:bookmarkStart w:id="80" w:name="player_bm_05596175"/>
      <w:bookmarkEnd w:id="80"/>
      <w:r>
        <w:rPr>
          <w:szCs w:val="40"/>
        </w:rPr>
        <w:t>ности, так называемый «</w:t>
      </w:r>
      <w:proofErr w:type="spellStart"/>
      <w:r>
        <w:rPr>
          <w:szCs w:val="40"/>
        </w:rPr>
        <w:t>Нрега</w:t>
      </w:r>
      <w:proofErr w:type="spellEnd"/>
      <w:r>
        <w:rPr>
          <w:szCs w:val="40"/>
        </w:rPr>
        <w:t xml:space="preserve">». Я уже сказал, что </w:t>
      </w:r>
      <w:bookmarkStart w:id="81" w:name="player_bm_05601399"/>
      <w:bookmarkEnd w:id="81"/>
      <w:r>
        <w:rPr>
          <w:szCs w:val="40"/>
        </w:rPr>
        <w:t>он был принят в 2005 году, таким образом обеспечив оплачиваемое трудоустройство</w:t>
      </w:r>
      <w:bookmarkStart w:id="82" w:name="player_bm_05606556"/>
      <w:bookmarkEnd w:id="82"/>
      <w:r>
        <w:rPr>
          <w:szCs w:val="40"/>
        </w:rPr>
        <w:t xml:space="preserve"> в огромном масштабе. </w:t>
      </w:r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t>Для того чтобы изменить основн</w:t>
      </w:r>
      <w:bookmarkStart w:id="83" w:name="player_bm_05612396"/>
      <w:bookmarkEnd w:id="83"/>
      <w:r>
        <w:rPr>
          <w:szCs w:val="40"/>
        </w:rPr>
        <w:t>ой подход к безопасности продуктов питания, было принято новое законодатель</w:t>
      </w:r>
      <w:bookmarkStart w:id="84" w:name="player_bm_05617498"/>
      <w:bookmarkEnd w:id="84"/>
      <w:r>
        <w:rPr>
          <w:szCs w:val="40"/>
        </w:rPr>
        <w:t>ство в 2006 году. И особое внимание было уделено необходимости обеспечени</w:t>
      </w:r>
      <w:bookmarkStart w:id="85" w:name="player_bm_05622980"/>
      <w:bookmarkEnd w:id="85"/>
      <w:r>
        <w:rPr>
          <w:szCs w:val="40"/>
        </w:rPr>
        <w:t xml:space="preserve">я родителей и пожилых граждан. </w:t>
      </w:r>
      <w:bookmarkStart w:id="86" w:name="player_bm_05628060"/>
      <w:bookmarkEnd w:id="86"/>
      <w:r>
        <w:rPr>
          <w:szCs w:val="40"/>
        </w:rPr>
        <w:t>Таким образом, соответствующее законодательство было внесено в свод законов в 2007 году.</w:t>
      </w:r>
      <w:bookmarkStart w:id="87" w:name="player_bm_05633523"/>
      <w:bookmarkEnd w:id="87"/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lastRenderedPageBreak/>
        <w:t>Закон 1940 года о медицинских средствах был измен</w:t>
      </w:r>
      <w:r w:rsidR="00B23FD7">
        <w:rPr>
          <w:szCs w:val="40"/>
        </w:rPr>
        <w:t>е</w:t>
      </w:r>
      <w:r>
        <w:rPr>
          <w:szCs w:val="40"/>
        </w:rPr>
        <w:t xml:space="preserve">н в 2008 году, и </w:t>
      </w:r>
      <w:bookmarkStart w:id="88" w:name="player_bm_05638859"/>
      <w:bookmarkEnd w:id="88"/>
      <w:r>
        <w:rPr>
          <w:szCs w:val="40"/>
        </w:rPr>
        <w:t>там были упомянут</w:t>
      </w:r>
      <w:bookmarkStart w:id="89" w:name="player_bm_05643930"/>
      <w:bookmarkEnd w:id="89"/>
      <w:r>
        <w:rPr>
          <w:szCs w:val="40"/>
        </w:rPr>
        <w:t>ы соответствующие наказания для того, чтобы обеспечить проблему</w:t>
      </w:r>
      <w:bookmarkStart w:id="90" w:name="player_bm_05645808"/>
      <w:bookmarkEnd w:id="90"/>
      <w:r>
        <w:rPr>
          <w:szCs w:val="40"/>
        </w:rPr>
        <w:t xml:space="preserve"> неправильно произвед</w:t>
      </w:r>
      <w:r w:rsidR="00B23FD7">
        <w:rPr>
          <w:szCs w:val="40"/>
        </w:rPr>
        <w:t>е</w:t>
      </w:r>
      <w:r>
        <w:rPr>
          <w:szCs w:val="40"/>
        </w:rPr>
        <w:t>нных или недо</w:t>
      </w:r>
      <w:bookmarkStart w:id="91" w:name="player_bm_05650868"/>
      <w:bookmarkEnd w:id="91"/>
      <w:r>
        <w:rPr>
          <w:szCs w:val="40"/>
        </w:rPr>
        <w:t xml:space="preserve">статочно качественных </w:t>
      </w:r>
      <w:bookmarkStart w:id="92" w:name="player_bm_05655947"/>
      <w:bookmarkEnd w:id="92"/>
      <w:r>
        <w:rPr>
          <w:szCs w:val="40"/>
        </w:rPr>
        <w:t>лекарственных средств.</w:t>
      </w:r>
    </w:p>
    <w:p w:rsidR="0020587D" w:rsidRDefault="0020587D" w:rsidP="00B23FD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На этом я бы хотел остановиться. </w:t>
      </w:r>
    </w:p>
    <w:p w:rsidR="00802729" w:rsidRDefault="0020587D" w:rsidP="00B23FD7">
      <w:pPr>
        <w:spacing w:line="360" w:lineRule="auto"/>
        <w:ind w:firstLine="709"/>
      </w:pPr>
      <w:r>
        <w:rPr>
          <w:szCs w:val="40"/>
        </w:rPr>
        <w:t>Ещ</w:t>
      </w:r>
      <w:r w:rsidR="00B23FD7">
        <w:rPr>
          <w:szCs w:val="40"/>
        </w:rPr>
        <w:t>е</w:t>
      </w:r>
      <w:r>
        <w:rPr>
          <w:szCs w:val="40"/>
        </w:rPr>
        <w:t xml:space="preserve"> раз поздравляю всех. Спасибо </w:t>
      </w:r>
      <w:bookmarkStart w:id="93" w:name="player_bm_05661811"/>
      <w:bookmarkEnd w:id="93"/>
      <w:r>
        <w:rPr>
          <w:szCs w:val="40"/>
        </w:rPr>
        <w:t>за внимание.</w:t>
      </w:r>
    </w:p>
    <w:sectPr w:rsidR="00802729" w:rsidSect="00B23FD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E5" w:rsidRDefault="009839E5" w:rsidP="00B23FD7">
      <w:pPr>
        <w:spacing w:line="240" w:lineRule="auto"/>
      </w:pPr>
      <w:r>
        <w:separator/>
      </w:r>
    </w:p>
  </w:endnote>
  <w:endnote w:type="continuationSeparator" w:id="0">
    <w:p w:rsidR="009839E5" w:rsidRDefault="009839E5" w:rsidP="00B23F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E5" w:rsidRDefault="009839E5" w:rsidP="00B23FD7">
      <w:pPr>
        <w:spacing w:line="240" w:lineRule="auto"/>
      </w:pPr>
      <w:r>
        <w:separator/>
      </w:r>
    </w:p>
  </w:footnote>
  <w:footnote w:type="continuationSeparator" w:id="0">
    <w:p w:rsidR="009839E5" w:rsidRDefault="009839E5" w:rsidP="00B23F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52173"/>
      <w:docPartObj>
        <w:docPartGallery w:val="Page Numbers (Top of Page)"/>
        <w:docPartUnique/>
      </w:docPartObj>
    </w:sdtPr>
    <w:sdtEndPr/>
    <w:sdtContent>
      <w:p w:rsidR="00B23FD7" w:rsidRDefault="00B23FD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709">
          <w:rPr>
            <w:noProof/>
          </w:rPr>
          <w:t>2</w:t>
        </w:r>
        <w:r>
          <w:fldChar w:fldCharType="end"/>
        </w:r>
      </w:p>
    </w:sdtContent>
  </w:sdt>
  <w:p w:rsidR="00B23FD7" w:rsidRDefault="00B23F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7D"/>
    <w:rsid w:val="00171FCA"/>
    <w:rsid w:val="001F7CCF"/>
    <w:rsid w:val="0020587D"/>
    <w:rsid w:val="005E2709"/>
    <w:rsid w:val="006F2B75"/>
    <w:rsid w:val="00802729"/>
    <w:rsid w:val="008706CF"/>
    <w:rsid w:val="008A2B68"/>
    <w:rsid w:val="00945110"/>
    <w:rsid w:val="009839E5"/>
    <w:rsid w:val="00B23FD7"/>
    <w:rsid w:val="00C1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7D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FD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F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23FD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FD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7D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FD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F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23FD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FD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YTS2AAM2MAMQ-216-55</_dlc_DocId>
    <_dlc_DocIdUrl xmlns="5eaa5de6-3da6-4bfb-bdf9-3a6adb29c1e4">
      <Url>http://www.ksrf.ru/ru/Info/Conferences/_layouts/DocIdRedir.aspx?ID=YTS2AAM2MAMQ-216-55</Url>
      <Description>YTS2AAM2MAMQ-216-55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31C88009-12F1-4C81-B5F6-5192FC98E7BC}"/>
</file>

<file path=customXml/itemProps2.xml><?xml version="1.0" encoding="utf-8"?>
<ds:datastoreItem xmlns:ds="http://schemas.openxmlformats.org/officeDocument/2006/customXml" ds:itemID="{FD3C1A40-A767-4D9A-98B7-3AB442558E54}"/>
</file>

<file path=customXml/itemProps3.xml><?xml version="1.0" encoding="utf-8"?>
<ds:datastoreItem xmlns:ds="http://schemas.openxmlformats.org/officeDocument/2006/customXml" ds:itemID="{E3B9D02B-27B4-42B2-9FB4-121BAD661A7D}"/>
</file>

<file path=customXml/itemProps4.xml><?xml version="1.0" encoding="utf-8"?>
<ds:datastoreItem xmlns:ds="http://schemas.openxmlformats.org/officeDocument/2006/customXml" ds:itemID="{5004C655-5322-4AFF-BA6B-1342E2EFD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Савилова Ольга Николаевна</dc:creator>
  <cp:lastModifiedBy>Курносов Дмитрий Дмитриевич</cp:lastModifiedBy>
  <cp:revision>8</cp:revision>
  <dcterms:created xsi:type="dcterms:W3CDTF">2016-06-20T08:04:00Z</dcterms:created>
  <dcterms:modified xsi:type="dcterms:W3CDTF">2016-07-18T10:46:00Z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657cf1fe-0d66-4954-8331-a5ad054baf99</vt:lpwstr>
  </property>
  <property fmtid="{D5CDD505-2E9C-101B-9397-08002B2CF9AE}" pid="4" name="Order">
    <vt:r8>5500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