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04" w:rsidRPr="00092104" w:rsidRDefault="00092104" w:rsidP="00092104">
      <w:pPr>
        <w:spacing w:line="360" w:lineRule="auto"/>
        <w:ind w:firstLine="0"/>
        <w:jc w:val="center"/>
        <w:rPr>
          <w:b/>
          <w:szCs w:val="40"/>
        </w:rPr>
      </w:pPr>
      <w:r w:rsidRPr="00092104">
        <w:rPr>
          <w:b/>
          <w:szCs w:val="40"/>
        </w:rPr>
        <w:t>Независимость конституционной юстиции как предпосылка исполнения роли конституционного суда</w:t>
      </w:r>
    </w:p>
    <w:p w:rsidR="00092104" w:rsidRPr="00092104" w:rsidRDefault="00092104" w:rsidP="00092104">
      <w:pPr>
        <w:spacing w:line="360" w:lineRule="auto"/>
        <w:ind w:firstLine="0"/>
        <w:rPr>
          <w:b/>
          <w:szCs w:val="40"/>
        </w:rPr>
      </w:pPr>
    </w:p>
    <w:p w:rsidR="00A40B44" w:rsidRPr="00092104" w:rsidRDefault="00092104" w:rsidP="00092104">
      <w:pPr>
        <w:spacing w:line="360" w:lineRule="auto"/>
        <w:ind w:firstLine="0"/>
        <w:rPr>
          <w:i/>
          <w:szCs w:val="40"/>
        </w:rPr>
      </w:pPr>
      <w:proofErr w:type="spellStart"/>
      <w:r w:rsidRPr="00092104">
        <w:rPr>
          <w:b/>
          <w:i/>
          <w:szCs w:val="40"/>
        </w:rPr>
        <w:t>Илич-Прелич</w:t>
      </w:r>
      <w:proofErr w:type="spellEnd"/>
      <w:r w:rsidR="00A40B44" w:rsidRPr="00092104">
        <w:rPr>
          <w:b/>
          <w:i/>
          <w:szCs w:val="40"/>
        </w:rPr>
        <w:t xml:space="preserve"> В.</w:t>
      </w:r>
      <w:r w:rsidR="001E6E0E" w:rsidRPr="00092104">
        <w:rPr>
          <w:i/>
          <w:szCs w:val="40"/>
        </w:rPr>
        <w:t>,</w:t>
      </w:r>
      <w:r w:rsidR="001E6E0E" w:rsidRPr="00092104">
        <w:rPr>
          <w:b/>
          <w:i/>
          <w:szCs w:val="40"/>
        </w:rPr>
        <w:t xml:space="preserve"> </w:t>
      </w:r>
      <w:r w:rsidR="001E6E0E" w:rsidRPr="00092104">
        <w:rPr>
          <w:i/>
          <w:szCs w:val="40"/>
        </w:rPr>
        <w:t>Председатель Конституционного Суда Республики Серби</w:t>
      </w:r>
      <w:r w:rsidR="00A574B8" w:rsidRPr="00092104">
        <w:rPr>
          <w:i/>
          <w:szCs w:val="40"/>
        </w:rPr>
        <w:t>и</w:t>
      </w:r>
    </w:p>
    <w:p w:rsidR="001E6E0E" w:rsidRDefault="001E6E0E" w:rsidP="00A40B44">
      <w:pPr>
        <w:spacing w:line="360" w:lineRule="auto"/>
        <w:ind w:firstLine="709"/>
        <w:rPr>
          <w:szCs w:val="40"/>
        </w:rPr>
      </w:pPr>
      <w:bookmarkStart w:id="0" w:name="player_bm_00616660"/>
      <w:bookmarkEnd w:id="0"/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>Большое спасибо</w:t>
      </w:r>
      <w:bookmarkStart w:id="1" w:name="player_bm_00621741"/>
      <w:bookmarkEnd w:id="1"/>
      <w:r>
        <w:rPr>
          <w:szCs w:val="40"/>
        </w:rPr>
        <w:t>, гос</w:t>
      </w:r>
      <w:bookmarkStart w:id="2" w:name="_GoBack"/>
      <w:bookmarkEnd w:id="2"/>
      <w:r>
        <w:rPr>
          <w:szCs w:val="40"/>
        </w:rPr>
        <w:t xml:space="preserve">подин </w:t>
      </w:r>
      <w:r w:rsidR="00305978">
        <w:rPr>
          <w:szCs w:val="40"/>
        </w:rPr>
        <w:t>П</w:t>
      </w:r>
      <w:r>
        <w:rPr>
          <w:szCs w:val="40"/>
        </w:rPr>
        <w:t>редседатель.</w:t>
      </w:r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>Уважаемые дамы и господа! Коллеги!</w:t>
      </w:r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>Когда мы обсуждаем те вы</w:t>
      </w:r>
      <w:bookmarkStart w:id="3" w:name="player_bm_00626799"/>
      <w:bookmarkEnd w:id="3"/>
      <w:r>
        <w:rPr>
          <w:szCs w:val="40"/>
        </w:rPr>
        <w:t>зовы, которые бросает нам современность в плане констит</w:t>
      </w:r>
      <w:bookmarkStart w:id="4" w:name="player_bm_00631926"/>
      <w:bookmarkEnd w:id="4"/>
      <w:r>
        <w:rPr>
          <w:szCs w:val="40"/>
        </w:rPr>
        <w:t>уционного законодательства и независимости конституционно</w:t>
      </w:r>
      <w:bookmarkStart w:id="5" w:name="player_bm_00636956"/>
      <w:bookmarkEnd w:id="5"/>
      <w:r>
        <w:rPr>
          <w:szCs w:val="40"/>
        </w:rPr>
        <w:t>й судебной сферы, все это касаетс</w:t>
      </w:r>
      <w:bookmarkStart w:id="6" w:name="player_bm_00642832"/>
      <w:bookmarkEnd w:id="6"/>
      <w:r>
        <w:rPr>
          <w:szCs w:val="40"/>
        </w:rPr>
        <w:t xml:space="preserve">я принципов </w:t>
      </w:r>
      <w:proofErr w:type="spellStart"/>
      <w:r>
        <w:rPr>
          <w:szCs w:val="40"/>
        </w:rPr>
        <w:t>институциональности</w:t>
      </w:r>
      <w:proofErr w:type="spellEnd"/>
      <w:r>
        <w:rPr>
          <w:szCs w:val="40"/>
        </w:rPr>
        <w:t>. Зачастую это остается на декл</w:t>
      </w:r>
      <w:bookmarkStart w:id="7" w:name="player_bm_00647947"/>
      <w:bookmarkEnd w:id="7"/>
      <w:r>
        <w:rPr>
          <w:szCs w:val="40"/>
        </w:rPr>
        <w:t>аративном уровне, ибо в некоторой ст</w:t>
      </w:r>
      <w:bookmarkStart w:id="8" w:name="player_bm_00653007"/>
      <w:bookmarkEnd w:id="8"/>
      <w:r>
        <w:rPr>
          <w:szCs w:val="40"/>
        </w:rPr>
        <w:t>епени то, о чем мы сейчас говорим, лежит на</w:t>
      </w:r>
      <w:bookmarkStart w:id="9" w:name="player_bm_00658413"/>
      <w:bookmarkEnd w:id="9"/>
      <w:r>
        <w:rPr>
          <w:szCs w:val="40"/>
        </w:rPr>
        <w:t xml:space="preserve">д всеми тремя ветвями власти, потому что Конституция – это, как мы знаем, основной закон </w:t>
      </w:r>
      <w:bookmarkStart w:id="10" w:name="player_bm_00664033"/>
      <w:bookmarkEnd w:id="10"/>
      <w:r>
        <w:rPr>
          <w:szCs w:val="40"/>
        </w:rPr>
        <w:t>в лю</w:t>
      </w:r>
      <w:bookmarkStart w:id="11" w:name="player_bm_00669394"/>
      <w:bookmarkEnd w:id="11"/>
      <w:r>
        <w:rPr>
          <w:szCs w:val="40"/>
        </w:rPr>
        <w:t xml:space="preserve">бом государстве. Соответственно, роль тех, кто защищает Конституцию, </w:t>
      </w:r>
      <w:proofErr w:type="spellStart"/>
      <w:r>
        <w:rPr>
          <w:szCs w:val="40"/>
        </w:rPr>
        <w:t>конституциональность</w:t>
      </w:r>
      <w:proofErr w:type="spellEnd"/>
      <w:r>
        <w:rPr>
          <w:szCs w:val="40"/>
        </w:rPr>
        <w:t>, осуществляется через деятельность Конституционного Суда</w:t>
      </w:r>
      <w:bookmarkStart w:id="12" w:name="player_bm_00674717"/>
      <w:bookmarkEnd w:id="12"/>
      <w:r>
        <w:rPr>
          <w:szCs w:val="40"/>
        </w:rPr>
        <w:t>. И дальнейшее развитие концепции всеобщей защи</w:t>
      </w:r>
      <w:bookmarkStart w:id="13" w:name="player_bm_00680471"/>
      <w:bookmarkEnd w:id="13"/>
      <w:r>
        <w:rPr>
          <w:szCs w:val="40"/>
        </w:rPr>
        <w:t>ты прав человека налагает на компетенцию Конституционного Суда дополнительные требования, которые должны рас</w:t>
      </w:r>
      <w:bookmarkStart w:id="14" w:name="player_bm_00686339"/>
      <w:bookmarkEnd w:id="14"/>
      <w:r>
        <w:rPr>
          <w:szCs w:val="40"/>
        </w:rPr>
        <w:t xml:space="preserve">ширяться и соответствующим образом приобретать дополнительную роль. </w:t>
      </w:r>
      <w:bookmarkStart w:id="15" w:name="player_bm_00692184"/>
      <w:bookmarkEnd w:id="15"/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И сейчас </w:t>
      </w:r>
      <w:r w:rsidR="00305978">
        <w:rPr>
          <w:szCs w:val="40"/>
        </w:rPr>
        <w:t>к</w:t>
      </w:r>
      <w:r>
        <w:rPr>
          <w:szCs w:val="40"/>
        </w:rPr>
        <w:t xml:space="preserve">онституционные </w:t>
      </w:r>
      <w:r w:rsidR="00305978">
        <w:rPr>
          <w:szCs w:val="40"/>
        </w:rPr>
        <w:t>с</w:t>
      </w:r>
      <w:r>
        <w:rPr>
          <w:szCs w:val="40"/>
        </w:rPr>
        <w:t>уды участвуют в развитии и построении над</w:t>
      </w:r>
      <w:bookmarkStart w:id="16" w:name="player_bm_00697308"/>
      <w:bookmarkEnd w:id="16"/>
      <w:r>
        <w:rPr>
          <w:szCs w:val="40"/>
        </w:rPr>
        <w:t>национального пласта законодательства, который вли</w:t>
      </w:r>
      <w:bookmarkStart w:id="17" w:name="player_bm_00702821"/>
      <w:bookmarkEnd w:id="17"/>
      <w:r>
        <w:rPr>
          <w:szCs w:val="40"/>
        </w:rPr>
        <w:t>яет на внутреннее законодательство суверенных стран. И, таким образо</w:t>
      </w:r>
      <w:bookmarkStart w:id="18" w:name="player_bm_00707922"/>
      <w:bookmarkEnd w:id="18"/>
      <w:r>
        <w:rPr>
          <w:szCs w:val="40"/>
        </w:rPr>
        <w:t>м, осуществление этой ипостаси в деятельности Конституционного Суда</w:t>
      </w:r>
      <w:bookmarkStart w:id="19" w:name="player_bm_00713229"/>
      <w:bookmarkEnd w:id="19"/>
      <w:r>
        <w:rPr>
          <w:szCs w:val="40"/>
        </w:rPr>
        <w:t xml:space="preserve"> должно рассматриваться как еще одна из его задач на международном уровне в плане определения </w:t>
      </w:r>
      <w:bookmarkStart w:id="20" w:name="player_bm_00718353"/>
      <w:bookmarkEnd w:id="20"/>
      <w:r>
        <w:rPr>
          <w:szCs w:val="40"/>
        </w:rPr>
        <w:t xml:space="preserve">сфер международной ответственности </w:t>
      </w:r>
      <w:r w:rsidR="00305978">
        <w:rPr>
          <w:szCs w:val="40"/>
        </w:rPr>
        <w:t>к</w:t>
      </w:r>
      <w:r>
        <w:rPr>
          <w:szCs w:val="40"/>
        </w:rPr>
        <w:t xml:space="preserve">онституционных </w:t>
      </w:r>
      <w:r w:rsidR="00305978">
        <w:rPr>
          <w:szCs w:val="40"/>
        </w:rPr>
        <w:t>с</w:t>
      </w:r>
      <w:r>
        <w:rPr>
          <w:szCs w:val="40"/>
        </w:rPr>
        <w:t>удов в контексте под</w:t>
      </w:r>
      <w:bookmarkStart w:id="21" w:name="player_bm_00723912"/>
      <w:bookmarkEnd w:id="21"/>
      <w:r>
        <w:rPr>
          <w:szCs w:val="40"/>
        </w:rPr>
        <w:t xml:space="preserve">чинения национального законодательства наднациональному и всему, что с этим связано. </w:t>
      </w:r>
      <w:bookmarkStart w:id="22" w:name="player_bm_00730964"/>
      <w:bookmarkEnd w:id="22"/>
      <w:proofErr w:type="gramStart"/>
      <w:r>
        <w:rPr>
          <w:szCs w:val="40"/>
        </w:rPr>
        <w:t>Этот принцип современной конституционной сферы суд</w:t>
      </w:r>
      <w:bookmarkStart w:id="23" w:name="player_bm_00736227"/>
      <w:bookmarkEnd w:id="23"/>
      <w:r>
        <w:rPr>
          <w:szCs w:val="40"/>
        </w:rPr>
        <w:t>ебной власти соответствующим образом требует н</w:t>
      </w:r>
      <w:bookmarkStart w:id="24" w:name="player_bm_00741308"/>
      <w:bookmarkEnd w:id="24"/>
      <w:r>
        <w:rPr>
          <w:szCs w:val="40"/>
        </w:rPr>
        <w:t>аличия сильного и независимого компетентного органа, который в состоянии успешно осуществлять эту деятельность</w:t>
      </w:r>
      <w:bookmarkStart w:id="25" w:name="player_bm_00747105"/>
      <w:bookmarkEnd w:id="25"/>
      <w:r>
        <w:rPr>
          <w:szCs w:val="40"/>
        </w:rPr>
        <w:t xml:space="preserve"> с тем, чтобы и роль, и место </w:t>
      </w:r>
      <w:r>
        <w:rPr>
          <w:szCs w:val="40"/>
        </w:rPr>
        <w:lastRenderedPageBreak/>
        <w:t>конституционного суда, наряду с его репутаци</w:t>
      </w:r>
      <w:bookmarkStart w:id="26" w:name="player_bm_00752181"/>
      <w:bookmarkEnd w:id="26"/>
      <w:r>
        <w:rPr>
          <w:szCs w:val="40"/>
        </w:rPr>
        <w:t>ей и весом в обществе, в законодат</w:t>
      </w:r>
      <w:bookmarkStart w:id="27" w:name="player_bm_00757255"/>
      <w:bookmarkEnd w:id="27"/>
      <w:r>
        <w:rPr>
          <w:szCs w:val="40"/>
        </w:rPr>
        <w:t>ельной сфере и вообще в контексте всего государства</w:t>
      </w:r>
      <w:bookmarkStart w:id="28" w:name="player_bm_00762743"/>
      <w:bookmarkEnd w:id="28"/>
      <w:r w:rsidR="00305978">
        <w:rPr>
          <w:szCs w:val="40"/>
        </w:rPr>
        <w:t xml:space="preserve"> обеспечивали</w:t>
      </w:r>
      <w:r>
        <w:rPr>
          <w:szCs w:val="40"/>
        </w:rPr>
        <w:t xml:space="preserve"> его автономность, независимость функционирования и п</w:t>
      </w:r>
      <w:bookmarkStart w:id="29" w:name="player_bm_00768454"/>
      <w:bookmarkEnd w:id="29"/>
      <w:r>
        <w:rPr>
          <w:szCs w:val="40"/>
        </w:rPr>
        <w:t>ринятие оптимально взвешенных решений, независимо</w:t>
      </w:r>
      <w:proofErr w:type="gramEnd"/>
      <w:r>
        <w:rPr>
          <w:szCs w:val="40"/>
        </w:rPr>
        <w:t xml:space="preserve"> от влияния каких-либо других органов. </w:t>
      </w:r>
      <w:bookmarkStart w:id="30" w:name="player_bm_00773835"/>
      <w:bookmarkEnd w:id="30"/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>Можно, таким образом, говорить о трех составляющих независимости Конституционного Суда: организационной</w:t>
      </w:r>
      <w:bookmarkStart w:id="31" w:name="player_bm_00779329"/>
      <w:bookmarkEnd w:id="31"/>
      <w:r>
        <w:rPr>
          <w:szCs w:val="40"/>
        </w:rPr>
        <w:t>, функциональной и финансовой независимости</w:t>
      </w:r>
      <w:bookmarkStart w:id="32" w:name="player_bm_00785327"/>
      <w:bookmarkEnd w:id="32"/>
      <w:r>
        <w:rPr>
          <w:szCs w:val="40"/>
        </w:rPr>
        <w:t>. С другой стороны, независимость невозможна без</w:t>
      </w:r>
      <w:bookmarkStart w:id="33" w:name="player_bm_00790374"/>
      <w:bookmarkEnd w:id="33"/>
      <w:r>
        <w:rPr>
          <w:szCs w:val="40"/>
        </w:rPr>
        <w:t xml:space="preserve"> непрестанной и последовательной работы над совершенствованием решений конституцио</w:t>
      </w:r>
      <w:bookmarkStart w:id="34" w:name="player_bm_00795852"/>
      <w:bookmarkEnd w:id="34"/>
      <w:r>
        <w:rPr>
          <w:szCs w:val="40"/>
        </w:rPr>
        <w:t>нных судов, поэтому решения конституционных судов должны быть обязательны</w:t>
      </w:r>
      <w:bookmarkStart w:id="35" w:name="player_bm_00801095"/>
      <w:bookmarkEnd w:id="35"/>
      <w:r>
        <w:rPr>
          <w:szCs w:val="40"/>
        </w:rPr>
        <w:t>ми для всех, окончательными и обязательно претворяться в жизнь. Это опирается на тот факт, что подобные органы устанавливаются п</w:t>
      </w:r>
      <w:bookmarkStart w:id="36" w:name="player_bm_00806698"/>
      <w:bookmarkEnd w:id="36"/>
      <w:r>
        <w:rPr>
          <w:szCs w:val="40"/>
        </w:rPr>
        <w:t>оложениями самой Конституции</w:t>
      </w:r>
      <w:bookmarkStart w:id="37" w:name="player_bm_00812153"/>
      <w:bookmarkEnd w:id="37"/>
      <w:r>
        <w:rPr>
          <w:szCs w:val="40"/>
        </w:rPr>
        <w:t xml:space="preserve"> и, соответственно, не принадлежат ни к одной из ветвей власти,</w:t>
      </w:r>
      <w:bookmarkStart w:id="38" w:name="player_bm_00817694"/>
      <w:bookmarkEnd w:id="38"/>
      <w:r>
        <w:rPr>
          <w:szCs w:val="40"/>
        </w:rPr>
        <w:t xml:space="preserve"> в строгом смысле слова.</w:t>
      </w:r>
      <w:bookmarkStart w:id="39" w:name="player_bm_00823409"/>
      <w:bookmarkEnd w:id="39"/>
      <w:r>
        <w:rPr>
          <w:szCs w:val="40"/>
        </w:rPr>
        <w:t xml:space="preserve"> И </w:t>
      </w:r>
      <w:proofErr w:type="gramStart"/>
      <w:r>
        <w:rPr>
          <w:szCs w:val="40"/>
        </w:rPr>
        <w:t>сдержки</w:t>
      </w:r>
      <w:proofErr w:type="gramEnd"/>
      <w:r>
        <w:rPr>
          <w:szCs w:val="40"/>
        </w:rPr>
        <w:t xml:space="preserve"> и противовесы вступают в действие только в процессе выбора судебного</w:t>
      </w:r>
      <w:bookmarkStart w:id="40" w:name="player_bm_00828762"/>
      <w:bookmarkEnd w:id="40"/>
      <w:r>
        <w:rPr>
          <w:szCs w:val="40"/>
        </w:rPr>
        <w:t xml:space="preserve"> корпуса.</w:t>
      </w:r>
      <w:bookmarkStart w:id="41" w:name="player_bm_00833830"/>
      <w:bookmarkEnd w:id="41"/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Таким образом, Конституционный Суд во всем его составе и в особенности Председатель Конституционного Суда являются определяющими личностями и специалистами для успешной </w:t>
      </w:r>
      <w:bookmarkStart w:id="42" w:name="player_bm_00839714"/>
      <w:bookmarkEnd w:id="42"/>
      <w:r>
        <w:rPr>
          <w:szCs w:val="40"/>
        </w:rPr>
        <w:t>деятельности этого органа.</w:t>
      </w:r>
    </w:p>
    <w:p w:rsidR="00A40B44" w:rsidRDefault="00A40B44" w:rsidP="00A40B44">
      <w:pPr>
        <w:spacing w:line="360" w:lineRule="auto"/>
        <w:ind w:firstLine="709"/>
        <w:rPr>
          <w:szCs w:val="40"/>
        </w:rPr>
      </w:pPr>
      <w:bookmarkStart w:id="43" w:name="player_bm_00844790"/>
      <w:bookmarkEnd w:id="43"/>
      <w:r>
        <w:rPr>
          <w:szCs w:val="40"/>
        </w:rPr>
        <w:t>Сейчас ведутся активные обсуждения</w:t>
      </w:r>
      <w:bookmarkStart w:id="44" w:name="player_bm_00846720"/>
      <w:bookmarkEnd w:id="44"/>
      <w:r>
        <w:rPr>
          <w:szCs w:val="40"/>
        </w:rPr>
        <w:t xml:space="preserve"> касательно процесса выбора судей в состав Конституционного Суда, что, с о</w:t>
      </w:r>
      <w:bookmarkStart w:id="45" w:name="player_bm_00851842"/>
      <w:bookmarkEnd w:id="45"/>
      <w:r>
        <w:rPr>
          <w:szCs w:val="40"/>
        </w:rPr>
        <w:t>дной стороны, должно обеспечить полную независимость  Суда, институциональную неза</w:t>
      </w:r>
      <w:bookmarkStart w:id="46" w:name="player_bm_00857245"/>
      <w:bookmarkEnd w:id="46"/>
      <w:r>
        <w:rPr>
          <w:szCs w:val="40"/>
        </w:rPr>
        <w:t xml:space="preserve">висимость в отношении любой ветви власти, </w:t>
      </w:r>
      <w:bookmarkStart w:id="47" w:name="player_bm_00863254"/>
      <w:bookmarkEnd w:id="47"/>
      <w:r>
        <w:rPr>
          <w:szCs w:val="40"/>
        </w:rPr>
        <w:t xml:space="preserve">в том числе в преломлении процесса </w:t>
      </w:r>
      <w:proofErr w:type="spellStart"/>
      <w:r>
        <w:rPr>
          <w:szCs w:val="40"/>
        </w:rPr>
        <w:t>номинирования</w:t>
      </w:r>
      <w:proofErr w:type="spellEnd"/>
      <w:r>
        <w:rPr>
          <w:szCs w:val="40"/>
        </w:rPr>
        <w:t xml:space="preserve"> и назначения судей.</w:t>
      </w:r>
      <w:bookmarkStart w:id="48" w:name="player_bm_00869126"/>
      <w:bookmarkEnd w:id="48"/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>С другой стороны, высокий уровень профессионализма</w:t>
      </w:r>
      <w:bookmarkStart w:id="49" w:name="player_bm_00874143"/>
      <w:bookmarkEnd w:id="49"/>
      <w:r>
        <w:rPr>
          <w:szCs w:val="40"/>
        </w:rPr>
        <w:t xml:space="preserve">, подотчетности и непредвзятости является еще одним обязательным требованием к </w:t>
      </w:r>
      <w:bookmarkStart w:id="50" w:name="player_bm_00879803"/>
      <w:bookmarkEnd w:id="50"/>
      <w:r>
        <w:rPr>
          <w:szCs w:val="40"/>
        </w:rPr>
        <w:t xml:space="preserve">кандидатам и к избранным судьям. </w:t>
      </w:r>
      <w:bookmarkStart w:id="51" w:name="player_bm_00885599"/>
      <w:bookmarkEnd w:id="51"/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>Конечно же, идеальной модели достичь невозможно, но вполн</w:t>
      </w:r>
      <w:bookmarkStart w:id="52" w:name="player_bm_00890656"/>
      <w:bookmarkEnd w:id="52"/>
      <w:r>
        <w:rPr>
          <w:szCs w:val="40"/>
        </w:rPr>
        <w:t>е возможно минимизировать влияние политического во</w:t>
      </w:r>
      <w:bookmarkStart w:id="53" w:name="player_bm_00895896"/>
      <w:bookmarkEnd w:id="53"/>
      <w:r>
        <w:rPr>
          <w:szCs w:val="40"/>
        </w:rPr>
        <w:t xml:space="preserve">здействия на состав Конституционного Суда. </w:t>
      </w:r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 xml:space="preserve">В </w:t>
      </w:r>
      <w:bookmarkStart w:id="54" w:name="player_bm_00901484"/>
      <w:bookmarkEnd w:id="54"/>
      <w:r>
        <w:rPr>
          <w:szCs w:val="40"/>
        </w:rPr>
        <w:t>конституционной Сербии мы стараемся претворять в жизнь все выше обозначен</w:t>
      </w:r>
      <w:bookmarkStart w:id="55" w:name="player_bm_00907333"/>
      <w:bookmarkEnd w:id="55"/>
      <w:r>
        <w:rPr>
          <w:szCs w:val="40"/>
        </w:rPr>
        <w:t>ные принципы, в том числе в плане назначения и выбора судей Конституционного Суда</w:t>
      </w:r>
      <w:bookmarkStart w:id="56" w:name="player_bm_00913336"/>
      <w:bookmarkEnd w:id="56"/>
      <w:r>
        <w:rPr>
          <w:szCs w:val="40"/>
        </w:rPr>
        <w:t xml:space="preserve">. </w:t>
      </w:r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>Таким образом, треть судейского корпуса из</w:t>
      </w:r>
      <w:bookmarkStart w:id="57" w:name="player_bm_00919182"/>
      <w:bookmarkEnd w:id="57"/>
      <w:r>
        <w:rPr>
          <w:szCs w:val="40"/>
        </w:rPr>
        <w:t>бирается по номинации каждой</w:t>
      </w:r>
      <w:bookmarkStart w:id="58" w:name="player_bm_00924333"/>
      <w:bookmarkEnd w:id="58"/>
      <w:r>
        <w:rPr>
          <w:szCs w:val="40"/>
        </w:rPr>
        <w:t xml:space="preserve"> из трех ветвей власти. И установление объективных критериев </w:t>
      </w:r>
      <w:bookmarkStart w:id="59" w:name="player_bm_00929657"/>
      <w:bookmarkEnd w:id="59"/>
      <w:r>
        <w:rPr>
          <w:szCs w:val="40"/>
        </w:rPr>
        <w:t>для выбора судей, равно как и прочие необходимые требования, базируется на высоком уровне профессионализма всех, кто вовлечен в этот процесс, дл</w:t>
      </w:r>
      <w:bookmarkStart w:id="60" w:name="player_bm_00945516"/>
      <w:bookmarkEnd w:id="60"/>
      <w:r>
        <w:rPr>
          <w:szCs w:val="40"/>
        </w:rPr>
        <w:t>я цели минимизации политического влияни</w:t>
      </w:r>
      <w:r w:rsidR="00305978">
        <w:rPr>
          <w:szCs w:val="40"/>
        </w:rPr>
        <w:t>я</w:t>
      </w:r>
      <w:r>
        <w:rPr>
          <w:szCs w:val="40"/>
        </w:rPr>
        <w:t>. И</w:t>
      </w:r>
      <w:bookmarkStart w:id="61" w:name="player_bm_00951153"/>
      <w:bookmarkEnd w:id="61"/>
      <w:r>
        <w:rPr>
          <w:szCs w:val="40"/>
        </w:rPr>
        <w:t xml:space="preserve"> уровень независимости Конституционного Суда базируется исключительно на качестве </w:t>
      </w:r>
      <w:bookmarkStart w:id="62" w:name="player_bm_00957096"/>
      <w:bookmarkEnd w:id="62"/>
      <w:r>
        <w:rPr>
          <w:szCs w:val="40"/>
        </w:rPr>
        <w:t xml:space="preserve">подготовки, на личных и профессиональных качествах судебного корпуса. </w:t>
      </w:r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Говоря о функциональной независимости Конституционного Суда, можно </w:t>
      </w:r>
      <w:bookmarkStart w:id="63" w:name="player_bm_00962581"/>
      <w:bookmarkEnd w:id="63"/>
      <w:r>
        <w:rPr>
          <w:szCs w:val="40"/>
        </w:rPr>
        <w:t>заключи</w:t>
      </w:r>
      <w:bookmarkStart w:id="64" w:name="player_bm_00965467"/>
      <w:bookmarkEnd w:id="64"/>
      <w:r>
        <w:rPr>
          <w:szCs w:val="40"/>
        </w:rPr>
        <w:t>ть, что это является необ</w:t>
      </w:r>
      <w:bookmarkStart w:id="65" w:name="player_bm_00970527"/>
      <w:bookmarkEnd w:id="65"/>
      <w:r>
        <w:rPr>
          <w:szCs w:val="40"/>
        </w:rPr>
        <w:t>ходимым основанием для независимости как та</w:t>
      </w:r>
      <w:bookmarkStart w:id="66" w:name="player_bm_00975598"/>
      <w:bookmarkEnd w:id="66"/>
      <w:r>
        <w:rPr>
          <w:szCs w:val="40"/>
        </w:rPr>
        <w:t xml:space="preserve">ковой. </w:t>
      </w:r>
      <w:bookmarkStart w:id="67" w:name="player_bm_00980677"/>
      <w:bookmarkEnd w:id="67"/>
      <w:r>
        <w:rPr>
          <w:szCs w:val="40"/>
        </w:rPr>
        <w:t xml:space="preserve">До тех пор пока </w:t>
      </w:r>
      <w:r w:rsidR="00305978">
        <w:rPr>
          <w:szCs w:val="40"/>
        </w:rPr>
        <w:t>К</w:t>
      </w:r>
      <w:r>
        <w:rPr>
          <w:szCs w:val="40"/>
        </w:rPr>
        <w:t xml:space="preserve">онституционный </w:t>
      </w:r>
      <w:r w:rsidR="00305978">
        <w:rPr>
          <w:szCs w:val="40"/>
        </w:rPr>
        <w:t>С</w:t>
      </w:r>
      <w:r>
        <w:rPr>
          <w:szCs w:val="40"/>
        </w:rPr>
        <w:t>уд исполняет свои конституционные функции, он не является подконтрольным ни для одного и</w:t>
      </w:r>
      <w:bookmarkStart w:id="68" w:name="player_bm_00986047"/>
      <w:bookmarkEnd w:id="68"/>
      <w:r>
        <w:rPr>
          <w:szCs w:val="40"/>
        </w:rPr>
        <w:t xml:space="preserve">з государственных органов власти и не обязан отчитываться за свои решения </w:t>
      </w:r>
      <w:proofErr w:type="gramStart"/>
      <w:r>
        <w:rPr>
          <w:szCs w:val="40"/>
        </w:rPr>
        <w:t>перед</w:t>
      </w:r>
      <w:proofErr w:type="gramEnd"/>
      <w:r>
        <w:rPr>
          <w:szCs w:val="40"/>
        </w:rPr>
        <w:t xml:space="preserve"> как</w:t>
      </w:r>
      <w:bookmarkStart w:id="69" w:name="player_bm_00991169"/>
      <w:bookmarkEnd w:id="69"/>
      <w:r w:rsidR="00305978">
        <w:rPr>
          <w:szCs w:val="40"/>
        </w:rPr>
        <w:t>им</w:t>
      </w:r>
      <w:r>
        <w:rPr>
          <w:szCs w:val="40"/>
        </w:rPr>
        <w:t>-либо из них. Функциональная независимость также обе</w:t>
      </w:r>
      <w:bookmarkStart w:id="70" w:name="player_bm_00996983"/>
      <w:bookmarkEnd w:id="70"/>
      <w:r>
        <w:rPr>
          <w:szCs w:val="40"/>
        </w:rPr>
        <w:t xml:space="preserve">спечивается тем, что юрисдикция </w:t>
      </w:r>
      <w:r w:rsidR="00305978">
        <w:rPr>
          <w:szCs w:val="40"/>
        </w:rPr>
        <w:t>К</w:t>
      </w:r>
      <w:r>
        <w:rPr>
          <w:szCs w:val="40"/>
        </w:rPr>
        <w:t xml:space="preserve">онституционного </w:t>
      </w:r>
      <w:r w:rsidR="00305978">
        <w:rPr>
          <w:szCs w:val="40"/>
        </w:rPr>
        <w:t>С</w:t>
      </w:r>
      <w:r>
        <w:rPr>
          <w:szCs w:val="40"/>
        </w:rPr>
        <w:t>уда может определятьс</w:t>
      </w:r>
      <w:bookmarkStart w:id="71" w:name="player_bm_01002344"/>
      <w:bookmarkEnd w:id="71"/>
      <w:r>
        <w:rPr>
          <w:szCs w:val="40"/>
        </w:rPr>
        <w:t xml:space="preserve">я исключительно </w:t>
      </w:r>
      <w:r w:rsidR="00305978">
        <w:rPr>
          <w:szCs w:val="40"/>
        </w:rPr>
        <w:t>К</w:t>
      </w:r>
      <w:r>
        <w:rPr>
          <w:szCs w:val="40"/>
        </w:rPr>
        <w:t>онституцией.</w:t>
      </w:r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С другой стороны, такая широкая функциональная независимость </w:t>
      </w:r>
      <w:r w:rsidR="00305978">
        <w:rPr>
          <w:szCs w:val="40"/>
        </w:rPr>
        <w:t>К</w:t>
      </w:r>
      <w:r>
        <w:rPr>
          <w:szCs w:val="40"/>
        </w:rPr>
        <w:t>онституционн</w:t>
      </w:r>
      <w:bookmarkStart w:id="72" w:name="player_bm_01008030"/>
      <w:bookmarkEnd w:id="72"/>
      <w:r>
        <w:rPr>
          <w:szCs w:val="40"/>
        </w:rPr>
        <w:t xml:space="preserve">ого </w:t>
      </w:r>
      <w:r w:rsidR="00305978">
        <w:rPr>
          <w:szCs w:val="40"/>
        </w:rPr>
        <w:t>С</w:t>
      </w:r>
      <w:r>
        <w:rPr>
          <w:szCs w:val="40"/>
        </w:rPr>
        <w:t>уда предполагает огромный уровень ответств</w:t>
      </w:r>
      <w:bookmarkStart w:id="73" w:name="player_bm_01013091"/>
      <w:bookmarkEnd w:id="73"/>
      <w:r>
        <w:rPr>
          <w:szCs w:val="40"/>
        </w:rPr>
        <w:t>енности суда как такового. Соответственно, вс</w:t>
      </w:r>
      <w:bookmarkStart w:id="74" w:name="player_bm_01018161"/>
      <w:bookmarkEnd w:id="74"/>
      <w:r>
        <w:rPr>
          <w:szCs w:val="40"/>
        </w:rPr>
        <w:t xml:space="preserve">е решения конституционного суда имеют важнейшее значение в плане </w:t>
      </w:r>
      <w:bookmarkStart w:id="75" w:name="player_bm_01023816"/>
      <w:bookmarkEnd w:id="75"/>
      <w:r>
        <w:rPr>
          <w:szCs w:val="40"/>
        </w:rPr>
        <w:t>дальнейшего функционирования суда; и, как мы сказали, качество судебных решений базируется на личных</w:t>
      </w:r>
      <w:bookmarkStart w:id="76" w:name="player_bm_01029262"/>
      <w:bookmarkEnd w:id="76"/>
      <w:r>
        <w:rPr>
          <w:szCs w:val="40"/>
        </w:rPr>
        <w:t xml:space="preserve"> профессиональных качествах судейского корпуса, который в своей деятельности призван защищать права и сво</w:t>
      </w:r>
      <w:bookmarkStart w:id="77" w:name="player_bm_01034932"/>
      <w:bookmarkEnd w:id="77"/>
      <w:r>
        <w:rPr>
          <w:szCs w:val="40"/>
        </w:rPr>
        <w:t xml:space="preserve">боды тех, </w:t>
      </w:r>
      <w:proofErr w:type="gramStart"/>
      <w:r>
        <w:rPr>
          <w:szCs w:val="40"/>
        </w:rPr>
        <w:t>кто</w:t>
      </w:r>
      <w:proofErr w:type="gramEnd"/>
      <w:r>
        <w:rPr>
          <w:szCs w:val="40"/>
        </w:rPr>
        <w:t xml:space="preserve"> так или иначе и</w:t>
      </w:r>
      <w:bookmarkStart w:id="78" w:name="player_bm_01040229"/>
      <w:bookmarkEnd w:id="78"/>
      <w:r>
        <w:rPr>
          <w:szCs w:val="40"/>
        </w:rPr>
        <w:t xml:space="preserve">спытывает влияние этих решений. </w:t>
      </w:r>
      <w:bookmarkStart w:id="79" w:name="player_bm_01045301"/>
      <w:bookmarkEnd w:id="79"/>
      <w:r>
        <w:rPr>
          <w:szCs w:val="40"/>
        </w:rPr>
        <w:t>Для этого принципа не делается никаких исключений, этот</w:t>
      </w:r>
      <w:bookmarkStart w:id="80" w:name="player_bm_01050382"/>
      <w:bookmarkEnd w:id="80"/>
      <w:r>
        <w:rPr>
          <w:szCs w:val="40"/>
        </w:rPr>
        <w:t xml:space="preserve"> процесс базируется полностью на конституционных нормах, и т</w:t>
      </w:r>
      <w:bookmarkStart w:id="81" w:name="player_bm_01055659"/>
      <w:bookmarkEnd w:id="81"/>
      <w:r>
        <w:rPr>
          <w:szCs w:val="40"/>
        </w:rPr>
        <w:t>аким образом осуществляется главенство Конституции, а не конституционных с</w:t>
      </w:r>
      <w:bookmarkStart w:id="82" w:name="player_bm_01060962"/>
      <w:bookmarkEnd w:id="82"/>
      <w:r>
        <w:rPr>
          <w:szCs w:val="40"/>
        </w:rPr>
        <w:t>удей.</w:t>
      </w:r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>С моей точки зрения, этот ас</w:t>
      </w:r>
      <w:bookmarkStart w:id="83" w:name="player_bm_01067257"/>
      <w:bookmarkEnd w:id="83"/>
      <w:r>
        <w:rPr>
          <w:szCs w:val="40"/>
        </w:rPr>
        <w:t>пект еще не получил должного внимания</w:t>
      </w:r>
      <w:bookmarkStart w:id="84" w:name="player_bm_01072589"/>
      <w:bookmarkEnd w:id="84"/>
      <w:r>
        <w:rPr>
          <w:szCs w:val="40"/>
        </w:rPr>
        <w:t>. В частности</w:t>
      </w:r>
      <w:r w:rsidR="00305978">
        <w:rPr>
          <w:szCs w:val="40"/>
        </w:rPr>
        <w:t>,</w:t>
      </w:r>
      <w:r>
        <w:rPr>
          <w:szCs w:val="40"/>
        </w:rPr>
        <w:t xml:space="preserve"> мы осознаем, что для действительной независимости Конституционн</w:t>
      </w:r>
      <w:bookmarkStart w:id="85" w:name="player_bm_01077826"/>
      <w:bookmarkEnd w:id="85"/>
      <w:r>
        <w:rPr>
          <w:szCs w:val="40"/>
        </w:rPr>
        <w:t>ого Суда очень важно гарантировать финанс</w:t>
      </w:r>
      <w:bookmarkStart w:id="86" w:name="player_bm_01083100"/>
      <w:bookmarkEnd w:id="86"/>
      <w:r>
        <w:rPr>
          <w:szCs w:val="40"/>
        </w:rPr>
        <w:t>овую независимость этого органа и обеспечить четко прописанные механизмы, которые обеспеч</w:t>
      </w:r>
      <w:bookmarkStart w:id="87" w:name="player_bm_01091761"/>
      <w:bookmarkEnd w:id="87"/>
      <w:r>
        <w:rPr>
          <w:szCs w:val="40"/>
        </w:rPr>
        <w:t xml:space="preserve">ат исполнение этих гарантий. Пять лет назад наш </w:t>
      </w:r>
      <w:r w:rsidR="00305978">
        <w:rPr>
          <w:szCs w:val="40"/>
        </w:rPr>
        <w:t>С</w:t>
      </w:r>
      <w:r>
        <w:rPr>
          <w:szCs w:val="40"/>
        </w:rPr>
        <w:t>уд впервые применил меха</w:t>
      </w:r>
      <w:bookmarkStart w:id="88" w:name="player_bm_01097596"/>
      <w:bookmarkEnd w:id="88"/>
      <w:r>
        <w:rPr>
          <w:szCs w:val="40"/>
        </w:rPr>
        <w:t xml:space="preserve">низм, который позволил защитить </w:t>
      </w:r>
      <w:bookmarkStart w:id="89" w:name="player_bm_01102676"/>
      <w:bookmarkEnd w:id="89"/>
      <w:r>
        <w:rPr>
          <w:szCs w:val="40"/>
        </w:rPr>
        <w:t>финансирование статей бюджета, обеспечивающих финансовую независимость Конституционного Суда. В частности</w:t>
      </w:r>
      <w:r w:rsidR="00305978">
        <w:rPr>
          <w:szCs w:val="40"/>
        </w:rPr>
        <w:t>,</w:t>
      </w:r>
      <w:r>
        <w:rPr>
          <w:szCs w:val="40"/>
        </w:rPr>
        <w:t xml:space="preserve"> Конституционный Суд Серби</w:t>
      </w:r>
      <w:bookmarkStart w:id="90" w:name="player_bm_01113255"/>
      <w:bookmarkEnd w:id="90"/>
      <w:r>
        <w:rPr>
          <w:szCs w:val="40"/>
        </w:rPr>
        <w:t>и предоставляет свой собственный бюдже</w:t>
      </w:r>
      <w:bookmarkStart w:id="91" w:name="player_bm_01118601"/>
      <w:bookmarkEnd w:id="91"/>
      <w:r>
        <w:rPr>
          <w:szCs w:val="40"/>
        </w:rPr>
        <w:t xml:space="preserve">т, который должен приниматься соответствующими органами исполнительной власти и может быть </w:t>
      </w:r>
      <w:bookmarkStart w:id="92" w:name="player_bm_01124272"/>
      <w:bookmarkEnd w:id="92"/>
      <w:r>
        <w:rPr>
          <w:szCs w:val="40"/>
        </w:rPr>
        <w:t xml:space="preserve">изменен исключительно законодательным органом в рамках законотворческого процесса. </w:t>
      </w:r>
      <w:proofErr w:type="gramStart"/>
      <w:r>
        <w:rPr>
          <w:szCs w:val="40"/>
        </w:rPr>
        <w:t>И</w:t>
      </w:r>
      <w:bookmarkStart w:id="93" w:name="player_bm_01130277"/>
      <w:bookmarkEnd w:id="93"/>
      <w:proofErr w:type="gramEnd"/>
      <w:r>
        <w:rPr>
          <w:szCs w:val="40"/>
        </w:rPr>
        <w:t xml:space="preserve"> в конце концов, говоря о независимости конституционного корпуса, невозможно обойтись без констатации</w:t>
      </w:r>
      <w:bookmarkStart w:id="94" w:name="player_bm_01135941"/>
      <w:bookmarkEnd w:id="94"/>
      <w:r>
        <w:rPr>
          <w:szCs w:val="40"/>
        </w:rPr>
        <w:t xml:space="preserve"> независимости каждого из суде</w:t>
      </w:r>
      <w:bookmarkStart w:id="95" w:name="player_bm_01141008"/>
      <w:bookmarkEnd w:id="95"/>
      <w:r>
        <w:rPr>
          <w:szCs w:val="40"/>
        </w:rPr>
        <w:t>й и обеспечения конституционной защиты судейского корпуса. Э</w:t>
      </w:r>
      <w:bookmarkStart w:id="96" w:name="player_bm_01146381"/>
      <w:bookmarkEnd w:id="96"/>
      <w:r>
        <w:rPr>
          <w:szCs w:val="40"/>
        </w:rPr>
        <w:t xml:space="preserve">то является еще одним основополагающим моментом независимости этого органа и </w:t>
      </w:r>
      <w:bookmarkStart w:id="97" w:name="player_bm_01151703"/>
      <w:bookmarkEnd w:id="97"/>
      <w:r>
        <w:rPr>
          <w:szCs w:val="40"/>
        </w:rPr>
        <w:t>членов Конституционного Суда</w:t>
      </w:r>
      <w:bookmarkStart w:id="98" w:name="player_bm_01157630"/>
      <w:bookmarkEnd w:id="98"/>
      <w:r>
        <w:rPr>
          <w:szCs w:val="40"/>
        </w:rPr>
        <w:t xml:space="preserve"> в процессе осуществления ими своих</w:t>
      </w:r>
      <w:bookmarkStart w:id="99" w:name="player_bm_01162693"/>
      <w:bookmarkEnd w:id="99"/>
      <w:r>
        <w:rPr>
          <w:szCs w:val="40"/>
        </w:rPr>
        <w:t xml:space="preserve"> полномочий, а также по сложению ими своих полномочий. </w:t>
      </w:r>
    </w:p>
    <w:p w:rsidR="00A40B44" w:rsidRDefault="00A40B44" w:rsidP="00A40B44">
      <w:pPr>
        <w:spacing w:line="360" w:lineRule="auto"/>
        <w:ind w:firstLine="709"/>
        <w:rPr>
          <w:szCs w:val="40"/>
        </w:rPr>
      </w:pPr>
      <w:bookmarkStart w:id="100" w:name="player_bm_01167818"/>
      <w:bookmarkEnd w:id="100"/>
      <w:r>
        <w:rPr>
          <w:szCs w:val="40"/>
        </w:rPr>
        <w:t>Все, о чем я говорил выше, все, что касается независимости конституционного корпу</w:t>
      </w:r>
      <w:bookmarkStart w:id="101" w:name="player_bm_01173739"/>
      <w:bookmarkEnd w:id="101"/>
      <w:r>
        <w:rPr>
          <w:szCs w:val="40"/>
        </w:rPr>
        <w:t>са, является необходимой предпосылкой для успешного функционирования Конституционного Суда в соот</w:t>
      </w:r>
      <w:bookmarkStart w:id="102" w:name="player_bm_01179398"/>
      <w:bookmarkEnd w:id="102"/>
      <w:r>
        <w:rPr>
          <w:szCs w:val="40"/>
        </w:rPr>
        <w:t xml:space="preserve">ветствии со своей конституционной ролью. </w:t>
      </w:r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>Что касается нормативного плана, все эти со</w:t>
      </w:r>
      <w:bookmarkStart w:id="103" w:name="player_bm_01185321"/>
      <w:bookmarkEnd w:id="103"/>
      <w:r>
        <w:rPr>
          <w:szCs w:val="40"/>
        </w:rPr>
        <w:t>ставляющие независимости должны реализовыв</w:t>
      </w:r>
      <w:bookmarkStart w:id="104" w:name="player_bm_01191852"/>
      <w:bookmarkEnd w:id="104"/>
      <w:r>
        <w:rPr>
          <w:szCs w:val="40"/>
        </w:rPr>
        <w:t>аться в юридической системе любого современного государства. Однако</w:t>
      </w:r>
      <w:bookmarkStart w:id="105" w:name="player_bm_01197700"/>
      <w:bookmarkEnd w:id="105"/>
      <w:r>
        <w:rPr>
          <w:szCs w:val="40"/>
        </w:rPr>
        <w:t xml:space="preserve"> роль каждого </w:t>
      </w:r>
      <w:r w:rsidR="00305978">
        <w:rPr>
          <w:szCs w:val="40"/>
        </w:rPr>
        <w:t>к</w:t>
      </w:r>
      <w:r>
        <w:rPr>
          <w:szCs w:val="40"/>
        </w:rPr>
        <w:t xml:space="preserve">онституционного </w:t>
      </w:r>
      <w:r w:rsidR="00305978">
        <w:rPr>
          <w:szCs w:val="40"/>
        </w:rPr>
        <w:t>с</w:t>
      </w:r>
      <w:r>
        <w:rPr>
          <w:szCs w:val="40"/>
        </w:rPr>
        <w:t>уда в плане ее будущего значения зависит от то</w:t>
      </w:r>
      <w:bookmarkStart w:id="106" w:name="player_bm_01202833"/>
      <w:bookmarkEnd w:id="106"/>
      <w:r>
        <w:rPr>
          <w:szCs w:val="40"/>
        </w:rPr>
        <w:t>го, каким образом построен</w:t>
      </w:r>
      <w:r w:rsidR="00305978">
        <w:rPr>
          <w:szCs w:val="40"/>
        </w:rPr>
        <w:t>а</w:t>
      </w:r>
      <w:r>
        <w:rPr>
          <w:szCs w:val="40"/>
        </w:rPr>
        <w:t xml:space="preserve"> и работает регулятивная база. </w:t>
      </w:r>
      <w:bookmarkStart w:id="107" w:name="player_bm_01210785"/>
      <w:bookmarkEnd w:id="107"/>
      <w:r>
        <w:rPr>
          <w:szCs w:val="40"/>
        </w:rPr>
        <w:t xml:space="preserve">Допустим, процесс избрания судей в состав Конституционного </w:t>
      </w:r>
      <w:r w:rsidR="00305978">
        <w:rPr>
          <w:szCs w:val="40"/>
        </w:rPr>
        <w:t>С</w:t>
      </w:r>
      <w:r>
        <w:rPr>
          <w:szCs w:val="40"/>
        </w:rPr>
        <w:t xml:space="preserve">уда </w:t>
      </w:r>
      <w:bookmarkStart w:id="108" w:name="player_bm_01216305"/>
      <w:bookmarkEnd w:id="108"/>
      <w:r>
        <w:rPr>
          <w:szCs w:val="40"/>
        </w:rPr>
        <w:t>окажется бесполезен, если в рамках этого проц</w:t>
      </w:r>
      <w:bookmarkStart w:id="109" w:name="player_bm_01221597"/>
      <w:bookmarkEnd w:id="109"/>
      <w:r>
        <w:rPr>
          <w:szCs w:val="40"/>
        </w:rPr>
        <w:t>есса не соблюдаются основополагающие конституционные требования, присущие это</w:t>
      </w:r>
      <w:bookmarkStart w:id="110" w:name="player_bm_01227092"/>
      <w:bookmarkEnd w:id="110"/>
      <w:r>
        <w:rPr>
          <w:szCs w:val="40"/>
        </w:rPr>
        <w:t>й процедуре. Если Конституционный Суд</w:t>
      </w:r>
      <w:bookmarkStart w:id="111" w:name="player_bm_01233036"/>
      <w:bookmarkEnd w:id="111"/>
      <w:r>
        <w:rPr>
          <w:szCs w:val="40"/>
        </w:rPr>
        <w:t>, с другой стороны, имеет бюджет, но не имеет свободы его расходования, э</w:t>
      </w:r>
      <w:bookmarkStart w:id="112" w:name="player_bm_01238777"/>
      <w:bookmarkEnd w:id="112"/>
      <w:r>
        <w:rPr>
          <w:szCs w:val="40"/>
        </w:rPr>
        <w:t xml:space="preserve">то затрудняет его </w:t>
      </w:r>
      <w:r>
        <w:rPr>
          <w:szCs w:val="40"/>
        </w:rPr>
        <w:lastRenderedPageBreak/>
        <w:t>деятельно</w:t>
      </w:r>
      <w:bookmarkStart w:id="113" w:name="player_bm_01244053"/>
      <w:bookmarkEnd w:id="113"/>
      <w:r>
        <w:rPr>
          <w:szCs w:val="40"/>
        </w:rPr>
        <w:t>сть и подрывает основы его независимости. Даже в 21 веке после десятилетий существован</w:t>
      </w:r>
      <w:bookmarkStart w:id="114" w:name="player_bm_01249653"/>
      <w:bookmarkEnd w:id="114"/>
      <w:r>
        <w:rPr>
          <w:szCs w:val="40"/>
        </w:rPr>
        <w:t xml:space="preserve">ия конституционной судебной системы мы время от времени </w:t>
      </w:r>
      <w:bookmarkStart w:id="115" w:name="player_bm_01255574"/>
      <w:bookmarkEnd w:id="115"/>
      <w:r>
        <w:rPr>
          <w:szCs w:val="40"/>
        </w:rPr>
        <w:t xml:space="preserve">сталкиваемся с попытками </w:t>
      </w:r>
      <w:bookmarkStart w:id="116" w:name="player_bm_01261508"/>
      <w:bookmarkEnd w:id="116"/>
      <w:r>
        <w:rPr>
          <w:szCs w:val="40"/>
        </w:rPr>
        <w:t xml:space="preserve">предотвратить исполнение конституционных функций конституционными судами. </w:t>
      </w:r>
      <w:bookmarkStart w:id="117" w:name="player_bm_01267385"/>
      <w:bookmarkEnd w:id="117"/>
      <w:r>
        <w:rPr>
          <w:szCs w:val="40"/>
        </w:rPr>
        <w:t>Я глубоко убеждена, что есть один единственный способ</w:t>
      </w:r>
      <w:bookmarkStart w:id="118" w:name="player_bm_01272948"/>
      <w:bookmarkEnd w:id="118"/>
      <w:r>
        <w:rPr>
          <w:szCs w:val="40"/>
        </w:rPr>
        <w:t>, которым Конституционный Суд должен принимать свои решения</w:t>
      </w:r>
      <w:bookmarkStart w:id="119" w:name="player_bm_01278363"/>
      <w:bookmarkEnd w:id="119"/>
      <w:r>
        <w:rPr>
          <w:szCs w:val="40"/>
        </w:rPr>
        <w:t xml:space="preserve">, защищая свою роль в соответствии с </w:t>
      </w:r>
      <w:bookmarkStart w:id="120" w:name="player_bm_01284275"/>
      <w:bookmarkEnd w:id="120"/>
      <w:r>
        <w:rPr>
          <w:szCs w:val="40"/>
        </w:rPr>
        <w:t>Конституцией. И все, кто вовлечен в политические, законодательные, законотворческие процессы, дол</w:t>
      </w:r>
      <w:bookmarkStart w:id="121" w:name="player_bm_01289550"/>
      <w:bookmarkEnd w:id="121"/>
      <w:r>
        <w:rPr>
          <w:szCs w:val="40"/>
        </w:rPr>
        <w:t>жны принять постулат о том, что тако</w:t>
      </w:r>
      <w:r w:rsidR="00CE3C01">
        <w:rPr>
          <w:szCs w:val="40"/>
        </w:rPr>
        <w:t>й институт</w:t>
      </w:r>
      <w:r>
        <w:rPr>
          <w:szCs w:val="40"/>
        </w:rPr>
        <w:t>, как Конституционный Суд</w:t>
      </w:r>
      <w:bookmarkStart w:id="122" w:name="player_bm_01299899"/>
      <w:bookmarkEnd w:id="122"/>
      <w:r>
        <w:rPr>
          <w:szCs w:val="40"/>
        </w:rPr>
        <w:t>, призван защищать положения Конституции и фундаментальные демократические ценности со</w:t>
      </w:r>
      <w:bookmarkStart w:id="123" w:name="player_bm_01305852"/>
      <w:bookmarkEnd w:id="123"/>
      <w:r>
        <w:rPr>
          <w:szCs w:val="40"/>
        </w:rPr>
        <w:t xml:space="preserve">временного общества. Это также в интересах всех тех, кто тем или </w:t>
      </w:r>
      <w:bookmarkStart w:id="124" w:name="player_bm_01311022"/>
      <w:bookmarkEnd w:id="124"/>
      <w:r>
        <w:rPr>
          <w:szCs w:val="40"/>
        </w:rPr>
        <w:t xml:space="preserve">иным образом стоит в оппозиции к решениям Конституционного Суда </w:t>
      </w:r>
      <w:bookmarkStart w:id="125" w:name="player_bm_01316860"/>
      <w:bookmarkEnd w:id="125"/>
      <w:r>
        <w:rPr>
          <w:szCs w:val="40"/>
        </w:rPr>
        <w:t>и его деятельности в том числе. Соответственно, поддержание статуса и авторите</w:t>
      </w:r>
      <w:bookmarkStart w:id="126" w:name="player_bm_01321907"/>
      <w:bookmarkEnd w:id="126"/>
      <w:r>
        <w:rPr>
          <w:szCs w:val="40"/>
        </w:rPr>
        <w:t>та Конституционного Суда, как института, так и состава Суда, должно обеспечиваться на постоянной основе</w:t>
      </w:r>
      <w:r w:rsidR="00CE3C01">
        <w:rPr>
          <w:szCs w:val="40"/>
        </w:rPr>
        <w:t>,</w:t>
      </w:r>
      <w:r>
        <w:rPr>
          <w:szCs w:val="40"/>
        </w:rPr>
        <w:t xml:space="preserve"> и усилия в этой</w:t>
      </w:r>
      <w:bookmarkStart w:id="127" w:name="player_bm_01333155"/>
      <w:bookmarkEnd w:id="127"/>
      <w:r>
        <w:rPr>
          <w:szCs w:val="40"/>
        </w:rPr>
        <w:t xml:space="preserve"> сфере должны вести к успешному исполнению Конституционным Судом св</w:t>
      </w:r>
      <w:bookmarkStart w:id="128" w:name="player_bm_01338975"/>
      <w:bookmarkEnd w:id="128"/>
      <w:r>
        <w:rPr>
          <w:szCs w:val="40"/>
        </w:rPr>
        <w:t>оей роли.</w:t>
      </w:r>
    </w:p>
    <w:p w:rsidR="00A40B44" w:rsidRDefault="00A40B44" w:rsidP="00A40B44">
      <w:pPr>
        <w:spacing w:line="360" w:lineRule="auto"/>
        <w:ind w:firstLine="709"/>
        <w:rPr>
          <w:szCs w:val="40"/>
        </w:rPr>
      </w:pPr>
      <w:r>
        <w:rPr>
          <w:szCs w:val="40"/>
        </w:rPr>
        <w:t>Прежде чем я завершу свое выступление, мне отрадно поздравить своих ко</w:t>
      </w:r>
      <w:bookmarkStart w:id="129" w:name="player_bm_01344926"/>
      <w:bookmarkEnd w:id="129"/>
      <w:r>
        <w:rPr>
          <w:szCs w:val="40"/>
        </w:rPr>
        <w:t xml:space="preserve">ллег из </w:t>
      </w:r>
      <w:r w:rsidR="00CE3C01">
        <w:rPr>
          <w:szCs w:val="40"/>
        </w:rPr>
        <w:t>Р</w:t>
      </w:r>
      <w:r>
        <w:rPr>
          <w:szCs w:val="40"/>
        </w:rPr>
        <w:t xml:space="preserve">оссийского Конституционного Суда с юбилеем. </w:t>
      </w:r>
      <w:bookmarkStart w:id="130" w:name="player_bm_01350531"/>
      <w:bookmarkEnd w:id="130"/>
      <w:r>
        <w:rPr>
          <w:szCs w:val="40"/>
        </w:rPr>
        <w:t>От имени нашего Конституционного Суда мы поздравляем вас, коллеги</w:t>
      </w:r>
      <w:bookmarkStart w:id="131" w:name="player_bm_01356501"/>
      <w:bookmarkEnd w:id="131"/>
      <w:r>
        <w:rPr>
          <w:szCs w:val="40"/>
        </w:rPr>
        <w:t>. Желаем вам дальнейшей успешной работы. Поздравляю.</w:t>
      </w:r>
    </w:p>
    <w:p w:rsidR="00636AC6" w:rsidRDefault="00636AC6" w:rsidP="00A40B44">
      <w:pPr>
        <w:spacing w:line="360" w:lineRule="auto"/>
        <w:ind w:firstLine="709"/>
      </w:pPr>
    </w:p>
    <w:sectPr w:rsidR="00636AC6" w:rsidSect="00A40B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82" w:rsidRDefault="00821982" w:rsidP="00A40B44">
      <w:pPr>
        <w:spacing w:line="240" w:lineRule="auto"/>
      </w:pPr>
      <w:r>
        <w:separator/>
      </w:r>
    </w:p>
  </w:endnote>
  <w:endnote w:type="continuationSeparator" w:id="0">
    <w:p w:rsidR="00821982" w:rsidRDefault="00821982" w:rsidP="00A40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82" w:rsidRDefault="00821982" w:rsidP="00A40B44">
      <w:pPr>
        <w:spacing w:line="240" w:lineRule="auto"/>
      </w:pPr>
      <w:r>
        <w:separator/>
      </w:r>
    </w:p>
  </w:footnote>
  <w:footnote w:type="continuationSeparator" w:id="0">
    <w:p w:rsidR="00821982" w:rsidRDefault="00821982" w:rsidP="00A40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598855"/>
      <w:docPartObj>
        <w:docPartGallery w:val="Page Numbers (Top of Page)"/>
        <w:docPartUnique/>
      </w:docPartObj>
    </w:sdtPr>
    <w:sdtEndPr/>
    <w:sdtContent>
      <w:p w:rsidR="00A40B44" w:rsidRDefault="00A40B4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104">
          <w:rPr>
            <w:noProof/>
          </w:rPr>
          <w:t>2</w:t>
        </w:r>
        <w:r>
          <w:fldChar w:fldCharType="end"/>
        </w:r>
      </w:p>
    </w:sdtContent>
  </w:sdt>
  <w:p w:rsidR="00A40B44" w:rsidRDefault="00A40B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44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2104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5419"/>
    <w:rsid w:val="001E590D"/>
    <w:rsid w:val="001E6E0E"/>
    <w:rsid w:val="001E7D7E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978"/>
    <w:rsid w:val="00305C80"/>
    <w:rsid w:val="00306969"/>
    <w:rsid w:val="00313628"/>
    <w:rsid w:val="00324014"/>
    <w:rsid w:val="0032740D"/>
    <w:rsid w:val="00330BF7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402196"/>
    <w:rsid w:val="004021C9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A462E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12DAA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51FC"/>
    <w:rsid w:val="00812607"/>
    <w:rsid w:val="00816B0E"/>
    <w:rsid w:val="00817D4C"/>
    <w:rsid w:val="00821982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40B44"/>
    <w:rsid w:val="00A505E0"/>
    <w:rsid w:val="00A574B8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3C01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E7FA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407F0"/>
    <w:rsid w:val="00F47331"/>
    <w:rsid w:val="00F60C5C"/>
    <w:rsid w:val="00F647AB"/>
    <w:rsid w:val="00F66CE9"/>
    <w:rsid w:val="00F70DE0"/>
    <w:rsid w:val="00F7400C"/>
    <w:rsid w:val="00F75632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44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B4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B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40B4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B4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44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B4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B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40B4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B4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YTS2AAM2MAMQ-216-44</_dlc_DocId>
    <_dlc_DocIdUrl xmlns="5eaa5de6-3da6-4bfb-bdf9-3a6adb29c1e4">
      <Url>http://www.ksrf.ru/ru/Info/Conferences/_layouts/DocIdRedir.aspx?ID=YTS2AAM2MAMQ-216-44</Url>
      <Description>YTS2AAM2MAMQ-216-44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08AFF8DD-89A4-4BD3-AF19-8C91EDB92DDF}"/>
</file>

<file path=customXml/itemProps2.xml><?xml version="1.0" encoding="utf-8"?>
<ds:datastoreItem xmlns:ds="http://schemas.openxmlformats.org/officeDocument/2006/customXml" ds:itemID="{5131562E-B901-4DCA-9B29-E1E86A1D9086}"/>
</file>

<file path=customXml/itemProps3.xml><?xml version="1.0" encoding="utf-8"?>
<ds:datastoreItem xmlns:ds="http://schemas.openxmlformats.org/officeDocument/2006/customXml" ds:itemID="{D0005A02-3908-4776-9192-F4E7F6DC39BD}"/>
</file>

<file path=customXml/itemProps4.xml><?xml version="1.0" encoding="utf-8"?>
<ds:datastoreItem xmlns:ds="http://schemas.openxmlformats.org/officeDocument/2006/customXml" ds:itemID="{362BA669-A173-44A0-9190-68638D349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1281</Words>
  <Characters>7306</Characters>
  <Application>Microsoft Office Word</Application>
  <DocSecurity>0</DocSecurity>
  <Lines>60</Lines>
  <Paragraphs>17</Paragraphs>
  <ScaleCrop>false</ScaleCrop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7</cp:revision>
  <dcterms:created xsi:type="dcterms:W3CDTF">2016-07-04T08:19:00Z</dcterms:created>
  <dcterms:modified xsi:type="dcterms:W3CDTF">2016-07-18T11:33:00Z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e55cb32e-1605-4ca4-bb87-8a5fcdfb6cb0</vt:lpwstr>
  </property>
  <property fmtid="{D5CDD505-2E9C-101B-9397-08002B2CF9AE}" pid="4" name="Order">
    <vt:r8>4400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